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US"/>
        </w:rPr>
        <w:id w:val="1888522514"/>
        <w:docPartObj>
          <w:docPartGallery w:val="Cover Pages"/>
          <w:docPartUnique/>
        </w:docPartObj>
      </w:sdtPr>
      <w:sdtEndPr>
        <w:rPr>
          <w:rFonts w:ascii="Eurostile LT Std" w:hAnsi="Eurostile LT Std"/>
          <w:color w:val="808080" w:themeColor="background1" w:themeShade="80"/>
        </w:rPr>
      </w:sdtEndPr>
      <w:sdtContent>
        <w:p w14:paraId="62453993" w14:textId="7C6CA74D" w:rsidR="005D37F7" w:rsidRPr="006C0AA3" w:rsidRDefault="00FB08DB" w:rsidP="00372E41">
          <w:pPr>
            <w:rPr>
              <w:lang w:val="en-US"/>
            </w:rPr>
          </w:pPr>
          <w:r w:rsidRPr="006C0AA3">
            <w:rPr>
              <w:rFonts w:ascii="Eurostile LT Std" w:hAnsi="Eurostile LT Std"/>
              <w:noProof/>
              <w:color w:val="808080" w:themeColor="background1" w:themeShade="80"/>
              <w:lang w:val="en-US"/>
            </w:rPr>
            <w:drawing>
              <wp:anchor distT="0" distB="0" distL="114300" distR="114300" simplePos="0" relativeHeight="251663360" behindDoc="0" locked="0" layoutInCell="1" allowOverlap="1" wp14:anchorId="5EBBBD00" wp14:editId="707197FF">
                <wp:simplePos x="0" y="0"/>
                <wp:positionH relativeFrom="column">
                  <wp:posOffset>953135</wp:posOffset>
                </wp:positionH>
                <wp:positionV relativeFrom="paragraph">
                  <wp:posOffset>7118019</wp:posOffset>
                </wp:positionV>
                <wp:extent cx="2191385" cy="594995"/>
                <wp:effectExtent l="0" t="0" r="0" b="0"/>
                <wp:wrapNone/>
                <wp:docPr id="689990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1385" cy="594995"/>
                        </a:xfrm>
                        <a:prstGeom prst="rect">
                          <a:avLst/>
                        </a:prstGeom>
                        <a:noFill/>
                        <a:ln>
                          <a:noFill/>
                        </a:ln>
                      </pic:spPr>
                    </pic:pic>
                  </a:graphicData>
                </a:graphic>
              </wp:anchor>
            </w:drawing>
          </w:r>
          <w:r w:rsidR="00AC704B" w:rsidRPr="006C0AA3">
            <w:rPr>
              <w:noProof/>
              <w:lang w:val="en-US"/>
              <w14:ligatures w14:val="standardContextual"/>
            </w:rPr>
            <w:drawing>
              <wp:anchor distT="0" distB="0" distL="114300" distR="114300" simplePos="0" relativeHeight="251659263" behindDoc="0" locked="0" layoutInCell="1" allowOverlap="1" wp14:anchorId="23BF5D8C" wp14:editId="143C7C46">
                <wp:simplePos x="0" y="0"/>
                <wp:positionH relativeFrom="column">
                  <wp:posOffset>3713701</wp:posOffset>
                </wp:positionH>
                <wp:positionV relativeFrom="paragraph">
                  <wp:posOffset>-2163082</wp:posOffset>
                </wp:positionV>
                <wp:extent cx="4875530" cy="6063890"/>
                <wp:effectExtent l="0" t="0" r="1270" b="0"/>
                <wp:wrapNone/>
                <wp:docPr id="9617775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77505"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875530" cy="6063890"/>
                        </a:xfrm>
                        <a:prstGeom prst="rect">
                          <a:avLst/>
                        </a:prstGeom>
                      </pic:spPr>
                    </pic:pic>
                  </a:graphicData>
                </a:graphic>
              </wp:anchor>
            </w:drawing>
          </w:r>
          <w:r w:rsidR="00AC704B" w:rsidRPr="006C0AA3">
            <w:rPr>
              <w:noProof/>
              <w:lang w:val="en-US"/>
            </w:rPr>
            <mc:AlternateContent>
              <mc:Choice Requires="wps">
                <w:drawing>
                  <wp:anchor distT="0" distB="0" distL="182880" distR="182880" simplePos="0" relativeHeight="251660288" behindDoc="0" locked="0" layoutInCell="1" allowOverlap="1" wp14:anchorId="169C7466" wp14:editId="697A6961">
                    <wp:simplePos x="0" y="0"/>
                    <wp:positionH relativeFrom="margin">
                      <wp:posOffset>940526</wp:posOffset>
                    </wp:positionH>
                    <wp:positionV relativeFrom="page">
                      <wp:posOffset>5878014</wp:posOffset>
                    </wp:positionV>
                    <wp:extent cx="4686300" cy="6720840"/>
                    <wp:effectExtent l="0" t="0" r="3810" b="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A28F2" w14:textId="66420986" w:rsidR="00C87C1D" w:rsidRPr="00097992" w:rsidRDefault="00D01D42" w:rsidP="0014125B">
                                <w:pPr>
                                  <w:pStyle w:val="PeblarTitleGoldenGlow"/>
                                  <w:spacing w:line="240" w:lineRule="auto"/>
                                  <w:rPr>
                                    <w:sz w:val="56"/>
                                    <w:szCs w:val="96"/>
                                  </w:rPr>
                                </w:pPr>
                                <w:r w:rsidRPr="00097992">
                                  <w:rPr>
                                    <w:rStyle w:val="PeblarTitleChar"/>
                                    <w:sz w:val="56"/>
                                    <w:szCs w:val="96"/>
                                  </w:rPr>
                                  <w:t>Release notes</w:t>
                                </w:r>
                              </w:p>
                              <w:p w14:paraId="0D5219D9" w14:textId="3DA8CACF" w:rsidR="00372E41" w:rsidRDefault="00D01D42" w:rsidP="00D01D42">
                                <w:pPr>
                                  <w:pStyle w:val="PeblarTitleGoldenGlow"/>
                                  <w:rPr>
                                    <w:color w:val="000000" w:themeColor="text1"/>
                                  </w:rPr>
                                </w:pPr>
                                <w:r w:rsidRPr="00097992">
                                  <w:rPr>
                                    <w:color w:val="000000" w:themeColor="text1"/>
                                  </w:rPr>
                                  <w:t>Firmware</w:t>
                                </w:r>
                                <w:r w:rsidR="00A931F7" w:rsidRPr="00097992">
                                  <w:rPr>
                                    <w:color w:val="000000" w:themeColor="text1"/>
                                  </w:rPr>
                                  <w:t xml:space="preserve"> release 1</w:t>
                                </w:r>
                                <w:r w:rsidR="00372E41">
                                  <w:rPr>
                                    <w:color w:val="000000" w:themeColor="text1"/>
                                  </w:rPr>
                                  <w:t>.</w:t>
                                </w:r>
                                <w:r w:rsidR="00F43C5A">
                                  <w:rPr>
                                    <w:color w:val="000000" w:themeColor="text1"/>
                                  </w:rPr>
                                  <w:t>9</w:t>
                                </w:r>
                                <w:r w:rsidR="00372E41">
                                  <w:rPr>
                                    <w:color w:val="000000" w:themeColor="text1"/>
                                  </w:rPr>
                                  <w:t>.0</w:t>
                                </w:r>
                              </w:p>
                              <w:p w14:paraId="5FC4CF34" w14:textId="4D716938" w:rsidR="003C5E52" w:rsidRDefault="00F43C5A" w:rsidP="00D01D42">
                                <w:pPr>
                                  <w:pStyle w:val="PeblarTitleGoldenGlow"/>
                                </w:pPr>
                                <w:r>
                                  <w:rPr>
                                    <w:color w:val="000000" w:themeColor="text1"/>
                                  </w:rPr>
                                  <w:t>2026 Q1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69C7466" id="_x0000_t202" coordsize="21600,21600" o:spt="202" path="m,l,21600r21600,l21600,xe">
                    <v:stroke joinstyle="miter"/>
                    <v:path gradientshapeok="t" o:connecttype="rect"/>
                  </v:shapetype>
                  <v:shape id="Text Box 32" o:spid="_x0000_s1026" type="#_x0000_t202" style="position:absolute;margin-left:74.05pt;margin-top:462.85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JAGXXvjAAAADAEAAA8AAABkcnMvZG93bnJldi54bWxM&#10;j8FOwzAQRO9I/IO1SNyokyoUN8SpoAgOqAcolYDbNjFJRLwOsZukfD3LCY6z8zQ7k60m24rB9L5x&#10;pCGeRSAMFa5sqNKwe7m/UCB8QCqxdWQ0HI2HVX56kmFaupGezbANleAQ8ilqqEPoUil9URuLfuY6&#10;Q+x9uN5iYNlXsuxx5HDbynkULaTFhvhDjZ1Z16b43B6shq8nn0Tr2/HxDb+Pd6+7h+F9sxm0Pj+b&#10;bq5BBDOFPxh+63N1yLnT3h2o9KJlnaiYUQ3L+eUVCCaUWvBlz9ZSJTHIPJP/R+Q/AAAA//8DAFBL&#10;AQItABQABgAIAAAAIQC2gziS/gAAAOEBAAATAAAAAAAAAAAAAAAAAAAAAABbQ29udGVudF9UeXBl&#10;c10ueG1sUEsBAi0AFAAGAAgAAAAhADj9If/WAAAAlAEAAAsAAAAAAAAAAAAAAAAALwEAAF9yZWxz&#10;Ly5yZWxzUEsBAi0AFAAGAAgAAAAhAOoHNqleAgAALgUAAA4AAAAAAAAAAAAAAAAALgIAAGRycy9l&#10;Mm9Eb2MueG1sUEsBAi0AFAAGAAgAAAAhAJAGXXvjAAAADAEAAA8AAAAAAAAAAAAAAAAAuAQAAGRy&#10;cy9kb3ducmV2LnhtbFBLBQYAAAAABAAEAPMAAADIBQAAAAA=&#10;" filled="f" stroked="f" strokeweight=".5pt">
                    <v:textbox style="mso-fit-shape-to-text:t" inset="0,0,0,0">
                      <w:txbxContent>
                        <w:p w14:paraId="705A28F2" w14:textId="66420986" w:rsidR="00C87C1D" w:rsidRPr="00097992" w:rsidRDefault="00D01D42" w:rsidP="0014125B">
                          <w:pPr>
                            <w:pStyle w:val="PeblarTitleGoldenGlow"/>
                            <w:spacing w:line="240" w:lineRule="auto"/>
                            <w:rPr>
                              <w:sz w:val="56"/>
                              <w:szCs w:val="96"/>
                            </w:rPr>
                          </w:pPr>
                          <w:r w:rsidRPr="00097992">
                            <w:rPr>
                              <w:rStyle w:val="PeblarTitleChar"/>
                              <w:sz w:val="56"/>
                              <w:szCs w:val="96"/>
                            </w:rPr>
                            <w:t>Release notes</w:t>
                          </w:r>
                        </w:p>
                        <w:p w14:paraId="0D5219D9" w14:textId="3DA8CACF" w:rsidR="00372E41" w:rsidRDefault="00D01D42" w:rsidP="00D01D42">
                          <w:pPr>
                            <w:pStyle w:val="PeblarTitleGoldenGlow"/>
                            <w:rPr>
                              <w:color w:val="000000" w:themeColor="text1"/>
                            </w:rPr>
                          </w:pPr>
                          <w:r w:rsidRPr="00097992">
                            <w:rPr>
                              <w:color w:val="000000" w:themeColor="text1"/>
                            </w:rPr>
                            <w:t>Firmware</w:t>
                          </w:r>
                          <w:r w:rsidR="00A931F7" w:rsidRPr="00097992">
                            <w:rPr>
                              <w:color w:val="000000" w:themeColor="text1"/>
                            </w:rPr>
                            <w:t xml:space="preserve"> release 1</w:t>
                          </w:r>
                          <w:r w:rsidR="00372E41">
                            <w:rPr>
                              <w:color w:val="000000" w:themeColor="text1"/>
                            </w:rPr>
                            <w:t>.</w:t>
                          </w:r>
                          <w:r w:rsidR="00F43C5A">
                            <w:rPr>
                              <w:color w:val="000000" w:themeColor="text1"/>
                            </w:rPr>
                            <w:t>9</w:t>
                          </w:r>
                          <w:r w:rsidR="00372E41">
                            <w:rPr>
                              <w:color w:val="000000" w:themeColor="text1"/>
                            </w:rPr>
                            <w:t>.0</w:t>
                          </w:r>
                        </w:p>
                        <w:p w14:paraId="5FC4CF34" w14:textId="4D716938" w:rsidR="003C5E52" w:rsidRDefault="00F43C5A" w:rsidP="00D01D42">
                          <w:pPr>
                            <w:pStyle w:val="PeblarTitleGoldenGlow"/>
                          </w:pPr>
                          <w:r>
                            <w:rPr>
                              <w:color w:val="000000" w:themeColor="text1"/>
                            </w:rPr>
                            <w:t>2026 Q1</w:t>
                          </w:r>
                        </w:p>
                      </w:txbxContent>
                    </v:textbox>
                    <w10:wrap type="square" anchorx="margin" anchory="page"/>
                  </v:shape>
                </w:pict>
              </mc:Fallback>
            </mc:AlternateContent>
          </w:r>
          <w:r w:rsidR="003C5E52" w:rsidRPr="006C0AA3">
            <w:rPr>
              <w:rFonts w:ascii="Eurostile LT Std" w:hAnsi="Eurostile LT Std"/>
              <w:color w:val="808080" w:themeColor="background1" w:themeShade="80"/>
              <w:lang w:val="en-US"/>
            </w:rPr>
            <w:br w:type="page"/>
          </w:r>
        </w:p>
      </w:sdtContent>
    </w:sdt>
    <w:p w14:paraId="069E0A24" w14:textId="0EF785E4" w:rsidR="00D75B7D" w:rsidRPr="006C0AA3" w:rsidRDefault="00F53B83" w:rsidP="00D75B7D">
      <w:pPr>
        <w:pStyle w:val="PeblarTitle"/>
        <w:rPr>
          <w:lang w:val="en-US"/>
        </w:rPr>
      </w:pPr>
      <w:r w:rsidRPr="006C0AA3">
        <w:rPr>
          <w:lang w:val="en-US"/>
        </w:rPr>
        <w:lastRenderedPageBreak/>
        <w:t>Introduction</w:t>
      </w:r>
    </w:p>
    <w:p w14:paraId="62C770BF" w14:textId="3BDDEA7B" w:rsidR="00D75B7D" w:rsidRPr="006C0AA3" w:rsidRDefault="00D75B7D" w:rsidP="00B069BE">
      <w:pPr>
        <w:pStyle w:val="PeblarTitle"/>
        <w:spacing w:line="240" w:lineRule="auto"/>
        <w:rPr>
          <w:rFonts w:ascii="Eurostile LT Std" w:hAnsi="Eurostile LT Std"/>
          <w:sz w:val="20"/>
          <w:szCs w:val="20"/>
          <w:lang w:val="en-US" w:eastAsia="nl-NL"/>
        </w:rPr>
      </w:pPr>
      <w:r w:rsidRPr="006C0AA3">
        <w:rPr>
          <w:rFonts w:ascii="Eurostile LT Std" w:hAnsi="Eurostile LT Std"/>
          <w:sz w:val="20"/>
          <w:szCs w:val="20"/>
          <w:lang w:val="en-US" w:eastAsia="nl-NL"/>
        </w:rPr>
        <w:t xml:space="preserve">Dear </w:t>
      </w:r>
      <w:r w:rsidR="00362872" w:rsidRPr="006C0AA3">
        <w:rPr>
          <w:rFonts w:ascii="Eurostile LT Std" w:hAnsi="Eurostile LT Std"/>
          <w:sz w:val="20"/>
          <w:szCs w:val="20"/>
          <w:lang w:val="en-US" w:eastAsia="nl-NL"/>
        </w:rPr>
        <w:t xml:space="preserve">valued </w:t>
      </w:r>
      <w:r w:rsidRPr="006C0AA3">
        <w:rPr>
          <w:rFonts w:ascii="Eurostile LT Std" w:hAnsi="Eurostile LT Std"/>
          <w:sz w:val="20"/>
          <w:szCs w:val="20"/>
          <w:lang w:val="en-US" w:eastAsia="nl-NL"/>
        </w:rPr>
        <w:t>customer</w:t>
      </w:r>
      <w:r w:rsidR="00B542F5" w:rsidRPr="006C0AA3">
        <w:rPr>
          <w:rFonts w:ascii="Eurostile LT Std" w:hAnsi="Eurostile LT Std"/>
          <w:sz w:val="20"/>
          <w:szCs w:val="20"/>
          <w:lang w:val="en-US" w:eastAsia="nl-NL"/>
        </w:rPr>
        <w:t xml:space="preserve"> and partner of Peblar</w:t>
      </w:r>
      <w:r w:rsidRPr="006C0AA3">
        <w:rPr>
          <w:rFonts w:ascii="Eurostile LT Std" w:hAnsi="Eurostile LT Std"/>
          <w:sz w:val="20"/>
          <w:szCs w:val="20"/>
          <w:lang w:val="en-US" w:eastAsia="nl-NL"/>
        </w:rPr>
        <w:t>,</w:t>
      </w:r>
      <w:r w:rsidRPr="006C0AA3">
        <w:rPr>
          <w:rFonts w:ascii="Eurostile LT Std" w:hAnsi="Eurostile LT Std"/>
          <w:sz w:val="20"/>
          <w:szCs w:val="20"/>
          <w:lang w:val="en-US" w:eastAsia="nl-NL"/>
        </w:rPr>
        <w:br/>
        <w:t>We are pleased to share this document containing essential information and instructions regarding the firmware update 1.</w:t>
      </w:r>
      <w:r w:rsidR="00CD6AAB">
        <w:rPr>
          <w:rFonts w:ascii="Eurostile LT Std" w:hAnsi="Eurostile LT Std"/>
          <w:sz w:val="20"/>
          <w:szCs w:val="20"/>
          <w:lang w:val="en-US" w:eastAsia="nl-NL"/>
        </w:rPr>
        <w:t>9</w:t>
      </w:r>
      <w:r w:rsidRPr="006C0AA3">
        <w:rPr>
          <w:rFonts w:ascii="Eurostile LT Std" w:hAnsi="Eurostile LT Std"/>
          <w:sz w:val="20"/>
          <w:szCs w:val="20"/>
          <w:lang w:val="en-US" w:eastAsia="nl-NL"/>
        </w:rPr>
        <w:t>.0 for our chargers. This release includes new features and fixes to enhance functionality, usability, and performance. We encourage you to share this valuable information with relevant stakeholders in your organization.</w:t>
      </w:r>
    </w:p>
    <w:p w14:paraId="12CFE4CF" w14:textId="088B7894" w:rsidR="00F53B83" w:rsidRPr="006C0AA3" w:rsidRDefault="00B33AB8" w:rsidP="00F53B83">
      <w:pPr>
        <w:pStyle w:val="PeblarTitle"/>
        <w:rPr>
          <w:lang w:val="en-US"/>
        </w:rPr>
      </w:pPr>
      <w:r w:rsidRPr="006C0AA3">
        <w:rPr>
          <w:lang w:val="en-US"/>
        </w:rPr>
        <w:t>New</w:t>
      </w:r>
      <w:r w:rsidR="0011422F" w:rsidRPr="006C0AA3">
        <w:rPr>
          <w:lang w:val="en-US"/>
        </w:rPr>
        <w:t xml:space="preserve"> features in </w:t>
      </w:r>
      <w:r w:rsidRPr="006C0AA3">
        <w:rPr>
          <w:lang w:val="en-US"/>
        </w:rPr>
        <w:t>firmware update 1.</w:t>
      </w:r>
      <w:r w:rsidR="00CD6AAB">
        <w:rPr>
          <w:lang w:val="en-US"/>
        </w:rPr>
        <w:t>9</w:t>
      </w:r>
      <w:r w:rsidRPr="006C0AA3">
        <w:rPr>
          <w:lang w:val="en-US"/>
        </w:rPr>
        <w:t>.0</w:t>
      </w:r>
    </w:p>
    <w:p w14:paraId="2013E944" w14:textId="77777777" w:rsidR="00D75B7D" w:rsidRPr="006C0AA3" w:rsidRDefault="00D75B7D" w:rsidP="00D75B7D">
      <w:pPr>
        <w:pStyle w:val="PeblarBody"/>
        <w:rPr>
          <w:lang w:eastAsia="nl-NL"/>
        </w:rPr>
      </w:pPr>
      <w:r w:rsidRPr="006C0AA3">
        <w:rPr>
          <w:lang w:eastAsia="nl-NL"/>
        </w:rPr>
        <w:t>The latest firmware update introduces several new features designed to enhance charger functionality and simplify user operations. Below are the highlights:</w:t>
      </w:r>
    </w:p>
    <w:p w14:paraId="768867AF" w14:textId="77777777" w:rsidR="00D75B7D" w:rsidRPr="006C0AA3" w:rsidRDefault="00D75B7D" w:rsidP="00D75B7D">
      <w:pPr>
        <w:pStyle w:val="PeblarBody"/>
        <w:rPr>
          <w:lang w:eastAsia="nl-NL"/>
        </w:rPr>
      </w:pPr>
    </w:p>
    <w:p w14:paraId="2BBB4A54" w14:textId="0288AB72" w:rsidR="00943830" w:rsidRPr="006C0AA3" w:rsidRDefault="00CD6AAB" w:rsidP="00943830">
      <w:pPr>
        <w:pStyle w:val="PeblarBody"/>
        <w:numPr>
          <w:ilvl w:val="0"/>
          <w:numId w:val="4"/>
        </w:numPr>
      </w:pPr>
      <w:r>
        <w:rPr>
          <w:b/>
          <w:bCs/>
        </w:rPr>
        <w:t xml:space="preserve">Support of </w:t>
      </w:r>
      <w:proofErr w:type="spellStart"/>
      <w:r>
        <w:rPr>
          <w:b/>
          <w:bCs/>
        </w:rPr>
        <w:t>Xemex</w:t>
      </w:r>
      <w:proofErr w:type="spellEnd"/>
      <w:r>
        <w:rPr>
          <w:b/>
          <w:bCs/>
        </w:rPr>
        <w:t xml:space="preserve"> Smart Connect</w:t>
      </w:r>
      <w:r w:rsidR="00943830" w:rsidRPr="006C0AA3">
        <w:rPr>
          <w:b/>
          <w:bCs/>
        </w:rPr>
        <w:t xml:space="preserve">: </w:t>
      </w:r>
      <w:r>
        <w:t xml:space="preserve">Peblar supports the </w:t>
      </w:r>
      <w:proofErr w:type="spellStart"/>
      <w:r>
        <w:t>Xemex</w:t>
      </w:r>
      <w:proofErr w:type="spellEnd"/>
      <w:r>
        <w:t xml:space="preserve"> Smart Connect dongle, so that the P1 </w:t>
      </w:r>
      <w:r w:rsidR="00C74D48">
        <w:t xml:space="preserve">or TIC </w:t>
      </w:r>
      <w:r>
        <w:t>meter can be read out hardwired ensuring robust measurements</w:t>
      </w:r>
      <w:r w:rsidR="00943830" w:rsidRPr="006C0AA3">
        <w:t>.</w:t>
      </w:r>
    </w:p>
    <w:p w14:paraId="38589889" w14:textId="5025F141" w:rsidR="00D35B6E" w:rsidRPr="006C0AA3" w:rsidRDefault="00D35B6E" w:rsidP="00D35B6E">
      <w:pPr>
        <w:pStyle w:val="PeblarBody"/>
        <w:numPr>
          <w:ilvl w:val="0"/>
          <w:numId w:val="4"/>
        </w:numPr>
      </w:pPr>
      <w:r>
        <w:rPr>
          <w:b/>
          <w:bCs/>
        </w:rPr>
        <w:t>Manual fill-in IP address for P1 dongles</w:t>
      </w:r>
      <w:r w:rsidRPr="006C0AA3">
        <w:t>:</w:t>
      </w:r>
      <w:r w:rsidRPr="006C0AA3">
        <w:rPr>
          <w:b/>
          <w:bCs/>
        </w:rPr>
        <w:t xml:space="preserve"> </w:t>
      </w:r>
      <w:r>
        <w:rPr>
          <w:lang w:val="en-GB"/>
        </w:rPr>
        <w:t>The installer can manually fill in the IP address of the P1 dongle if it cannot be found automatically.</w:t>
      </w:r>
    </w:p>
    <w:p w14:paraId="659C14A7" w14:textId="5AA53756" w:rsidR="00943830" w:rsidRPr="006C0AA3" w:rsidRDefault="00CD6AAB" w:rsidP="00943830">
      <w:pPr>
        <w:pStyle w:val="PeblarBody"/>
        <w:numPr>
          <w:ilvl w:val="0"/>
          <w:numId w:val="4"/>
        </w:numPr>
      </w:pPr>
      <w:r>
        <w:rPr>
          <w:b/>
          <w:bCs/>
        </w:rPr>
        <w:t xml:space="preserve">Adjustable </w:t>
      </w:r>
      <w:r w:rsidR="004566A9">
        <w:rPr>
          <w:b/>
          <w:bCs/>
        </w:rPr>
        <w:t>Charge Point ID</w:t>
      </w:r>
      <w:r w:rsidR="00943830" w:rsidRPr="006C0AA3">
        <w:rPr>
          <w:b/>
          <w:bCs/>
        </w:rPr>
        <w:t xml:space="preserve">: </w:t>
      </w:r>
      <w:r>
        <w:rPr>
          <w:lang w:val="en-GB"/>
        </w:rPr>
        <w:t xml:space="preserve">During commissioning, the </w:t>
      </w:r>
      <w:r w:rsidR="004566A9">
        <w:rPr>
          <w:lang w:val="en-GB"/>
        </w:rPr>
        <w:t>Charge Point</w:t>
      </w:r>
      <w:r>
        <w:rPr>
          <w:lang w:val="en-GB"/>
        </w:rPr>
        <w:t xml:space="preserve"> ID can be adjusted to successfully connect to the CPO </w:t>
      </w:r>
      <w:proofErr w:type="spellStart"/>
      <w:r>
        <w:rPr>
          <w:lang w:val="en-GB"/>
        </w:rPr>
        <w:t>backoffice</w:t>
      </w:r>
      <w:proofErr w:type="spellEnd"/>
      <w:r>
        <w:rPr>
          <w:lang w:val="en-GB"/>
        </w:rPr>
        <w:t xml:space="preserve"> if needed.</w:t>
      </w:r>
    </w:p>
    <w:p w14:paraId="23EF6ACF" w14:textId="0F48BE3B" w:rsidR="00943830" w:rsidRPr="006C0AA3" w:rsidRDefault="00CD6AAB" w:rsidP="00943830">
      <w:pPr>
        <w:pStyle w:val="PeblarBody"/>
        <w:numPr>
          <w:ilvl w:val="0"/>
          <w:numId w:val="4"/>
        </w:numPr>
        <w:rPr>
          <w:b/>
          <w:bCs/>
        </w:rPr>
      </w:pPr>
      <w:r>
        <w:rPr>
          <w:b/>
          <w:bCs/>
        </w:rPr>
        <w:t>Support of P-Card using Calypso protocol</w:t>
      </w:r>
      <w:r w:rsidR="00943830" w:rsidRPr="006C0AA3">
        <w:rPr>
          <w:b/>
          <w:bCs/>
        </w:rPr>
        <w:t xml:space="preserve">: </w:t>
      </w:r>
      <w:r>
        <w:rPr>
          <w:lang w:val="en-GB"/>
        </w:rPr>
        <w:t xml:space="preserve">The </w:t>
      </w:r>
      <w:r w:rsidR="00303BCB">
        <w:rPr>
          <w:lang w:val="en-GB"/>
        </w:rPr>
        <w:t>charger</w:t>
      </w:r>
      <w:r>
        <w:rPr>
          <w:lang w:val="en-GB"/>
        </w:rPr>
        <w:t xml:space="preserve"> now supports the P-Card using the Calypso protocol, ensuring more compatibility for charging passes</w:t>
      </w:r>
      <w:r w:rsidR="00943830" w:rsidRPr="006C0AA3">
        <w:t>.</w:t>
      </w:r>
    </w:p>
    <w:p w14:paraId="2A04BECD" w14:textId="74B684B1" w:rsidR="00943830" w:rsidRDefault="00CD6AAB" w:rsidP="00943830">
      <w:pPr>
        <w:pStyle w:val="PeblarBody"/>
        <w:numPr>
          <w:ilvl w:val="0"/>
          <w:numId w:val="4"/>
        </w:numPr>
      </w:pPr>
      <w:r>
        <w:rPr>
          <w:b/>
          <w:bCs/>
        </w:rPr>
        <w:t xml:space="preserve">Support of selected </w:t>
      </w:r>
      <w:proofErr w:type="spellStart"/>
      <w:r>
        <w:rPr>
          <w:b/>
          <w:bCs/>
        </w:rPr>
        <w:t>Eastron</w:t>
      </w:r>
      <w:proofErr w:type="spellEnd"/>
      <w:r>
        <w:rPr>
          <w:b/>
          <w:bCs/>
        </w:rPr>
        <w:t xml:space="preserve"> meters</w:t>
      </w:r>
      <w:r w:rsidR="00943830" w:rsidRPr="00CD6AAB">
        <w:rPr>
          <w:b/>
          <w:bCs/>
        </w:rPr>
        <w:t>:</w:t>
      </w:r>
      <w:r w:rsidR="00943830" w:rsidRPr="00CD6AAB">
        <w:t xml:space="preserve"> </w:t>
      </w:r>
      <w:r>
        <w:t xml:space="preserve">The Peblar now supports more </w:t>
      </w:r>
      <w:proofErr w:type="spellStart"/>
      <w:r>
        <w:t>Eastron</w:t>
      </w:r>
      <w:proofErr w:type="spellEnd"/>
      <w:r>
        <w:t xml:space="preserve"> meters for more choice for the installer.</w:t>
      </w:r>
    </w:p>
    <w:p w14:paraId="6BF6E58F" w14:textId="190D8166" w:rsidR="00CD6AAB" w:rsidRDefault="00CD6AAB" w:rsidP="00943830">
      <w:pPr>
        <w:pStyle w:val="PeblarBody"/>
        <w:numPr>
          <w:ilvl w:val="0"/>
          <w:numId w:val="4"/>
        </w:numPr>
      </w:pPr>
      <w:r>
        <w:rPr>
          <w:b/>
          <w:bCs/>
        </w:rPr>
        <w:t xml:space="preserve">Authorization via local REST API: </w:t>
      </w:r>
      <w:r w:rsidRPr="00CD6AAB">
        <w:t xml:space="preserve">With this update, you do not need to </w:t>
      </w:r>
      <w:r w:rsidR="00F43C5A">
        <w:t>scan your RFID card when starting a charging session using the local REST API.</w:t>
      </w:r>
      <w:r w:rsidRPr="00CD6AAB">
        <w:t xml:space="preserve"> </w:t>
      </w:r>
    </w:p>
    <w:p w14:paraId="7FB50F80" w14:textId="2CF40F40" w:rsidR="00FA6836" w:rsidRDefault="00FA6836" w:rsidP="00943830">
      <w:pPr>
        <w:pStyle w:val="PeblarBody"/>
        <w:numPr>
          <w:ilvl w:val="0"/>
          <w:numId w:val="4"/>
        </w:numPr>
      </w:pPr>
      <w:r>
        <w:rPr>
          <w:b/>
          <w:bCs/>
        </w:rPr>
        <w:t>Support ISO15118</w:t>
      </w:r>
      <w:r w:rsidRPr="00FA6836">
        <w:rPr>
          <w:b/>
          <w:bCs/>
        </w:rPr>
        <w:t>-2</w:t>
      </w:r>
      <w:r>
        <w:t xml:space="preserve"> (</w:t>
      </w:r>
      <w:r w:rsidR="00FD4F7C">
        <w:t>Business S</w:t>
      </w:r>
      <w:r>
        <w:t>ocket only)</w:t>
      </w:r>
    </w:p>
    <w:p w14:paraId="39324687" w14:textId="466882EC" w:rsidR="00303BCB" w:rsidRPr="00CD6AAB" w:rsidRDefault="00303BCB" w:rsidP="00943830">
      <w:pPr>
        <w:pStyle w:val="PeblarBody"/>
        <w:numPr>
          <w:ilvl w:val="0"/>
          <w:numId w:val="4"/>
        </w:numPr>
      </w:pPr>
      <w:r>
        <w:rPr>
          <w:b/>
          <w:bCs/>
        </w:rPr>
        <w:t>Other minor improvements</w:t>
      </w:r>
    </w:p>
    <w:p w14:paraId="2FE58029" w14:textId="77777777" w:rsidR="00F43C5A" w:rsidRDefault="00F43C5A">
      <w:pPr>
        <w:spacing w:after="160" w:line="259" w:lineRule="auto"/>
        <w:rPr>
          <w:rFonts w:ascii="Kallisto" w:hAnsi="Kallisto" w:cs="Open Sans Light"/>
          <w:color w:val="0D0D0D" w:themeColor="text1" w:themeTint="F2"/>
          <w:sz w:val="24"/>
          <w:szCs w:val="32"/>
        </w:rPr>
      </w:pPr>
      <w:r>
        <w:br w:type="page"/>
      </w:r>
    </w:p>
    <w:p w14:paraId="0A45DE05" w14:textId="7A5B0449" w:rsidR="001E0C92" w:rsidRPr="006C0AA3" w:rsidRDefault="00F43C5A" w:rsidP="001E0C92">
      <w:pPr>
        <w:pStyle w:val="PeblarSub-Title"/>
      </w:pPr>
      <w:r>
        <w:lastRenderedPageBreak/>
        <w:t>Support Xemex Smart Connect</w:t>
      </w:r>
    </w:p>
    <w:p w14:paraId="5353B5D6" w14:textId="2C51F22E" w:rsidR="00F11B80" w:rsidRPr="006C0AA3" w:rsidRDefault="00F43C5A" w:rsidP="00E55BCF">
      <w:pPr>
        <w:pStyle w:val="PeblarBody"/>
        <w:rPr>
          <w:lang w:val="en-GB"/>
        </w:rPr>
      </w:pPr>
      <w:r>
        <w:rPr>
          <w:lang w:val="en-GB"/>
        </w:rPr>
        <w:t>The Xemex Smart Connect is a new product on the market that can read out the P1 port or TIC port</w:t>
      </w:r>
      <w:r w:rsidR="00D35B6E">
        <w:rPr>
          <w:lang w:val="en-GB"/>
        </w:rPr>
        <w:t xml:space="preserve"> and connect to either the local network via ethernet or WiFi or the Peblar directly using an ethernet cable. More information can be found on </w:t>
      </w:r>
      <w:hyperlink r:id="rId11" w:history="1">
        <w:r w:rsidR="00D35B6E" w:rsidRPr="00B956A3">
          <w:rPr>
            <w:rStyle w:val="Hyperlink"/>
            <w:lang w:val="en-GB"/>
          </w:rPr>
          <w:t>https://www.xemex.eu/product/smart-c</w:t>
        </w:r>
        <w:r w:rsidR="00D35B6E" w:rsidRPr="00B956A3">
          <w:rPr>
            <w:rStyle w:val="Hyperlink"/>
            <w:lang w:val="en-GB"/>
          </w:rPr>
          <w:t>o</w:t>
        </w:r>
        <w:r w:rsidR="00D35B6E" w:rsidRPr="00B956A3">
          <w:rPr>
            <w:rStyle w:val="Hyperlink"/>
            <w:lang w:val="en-GB"/>
          </w:rPr>
          <w:t>nnect-p1/</w:t>
        </w:r>
      </w:hyperlink>
      <w:r w:rsidR="00D35B6E">
        <w:rPr>
          <w:lang w:val="en-GB"/>
        </w:rPr>
        <w:t xml:space="preserve"> </w:t>
      </w:r>
    </w:p>
    <w:p w14:paraId="30D2962A" w14:textId="77777777" w:rsidR="001D3B1D" w:rsidRPr="006C0AA3" w:rsidRDefault="001D3B1D" w:rsidP="00E55BCF">
      <w:pPr>
        <w:pStyle w:val="PeblarBody"/>
        <w:rPr>
          <w:lang w:val="en-GB"/>
        </w:rPr>
      </w:pPr>
    </w:p>
    <w:p w14:paraId="7D3A6E8C" w14:textId="08DE5E87" w:rsidR="001D3B1D" w:rsidRDefault="00D35B6E" w:rsidP="00E55BCF">
      <w:pPr>
        <w:pStyle w:val="PeblarBody"/>
        <w:rPr>
          <w:b/>
          <w:bCs/>
          <w:lang w:val="en-GB"/>
        </w:rPr>
      </w:pPr>
      <w:r>
        <w:rPr>
          <w:b/>
          <w:bCs/>
          <w:lang w:val="en-GB"/>
        </w:rPr>
        <w:t>Commissioning</w:t>
      </w:r>
    </w:p>
    <w:p w14:paraId="1B43FCB1" w14:textId="77777777" w:rsidR="00D35B6E" w:rsidRDefault="00D35B6E" w:rsidP="00E55BCF">
      <w:pPr>
        <w:pStyle w:val="PeblarBody"/>
        <w:rPr>
          <w:b/>
          <w:bCs/>
          <w:lang w:val="en-GB"/>
        </w:rPr>
      </w:pPr>
    </w:p>
    <w:p w14:paraId="6B35B378" w14:textId="50D113CB" w:rsidR="00D35B6E" w:rsidRDefault="00D35B6E" w:rsidP="00E55BCF">
      <w:pPr>
        <w:pStyle w:val="PeblarBody"/>
        <w:rPr>
          <w:lang w:val="en-GB"/>
        </w:rPr>
      </w:pPr>
      <w:r>
        <w:rPr>
          <w:lang w:val="en-GB"/>
        </w:rPr>
        <w:t xml:space="preserve">Select the Xemex Smart Connect as measurement source in commissioning at the </w:t>
      </w:r>
      <w:r w:rsidR="00A1655E">
        <w:rPr>
          <w:lang w:val="en-GB"/>
        </w:rPr>
        <w:t>‘</w:t>
      </w:r>
      <w:r>
        <w:rPr>
          <w:lang w:val="en-GB"/>
        </w:rPr>
        <w:t>dynamic load balancing</w:t>
      </w:r>
      <w:r w:rsidR="00A1655E">
        <w:rPr>
          <w:lang w:val="en-GB"/>
        </w:rPr>
        <w:t>’</w:t>
      </w:r>
      <w:r>
        <w:rPr>
          <w:lang w:val="en-GB"/>
        </w:rPr>
        <w:t xml:space="preserve">, </w:t>
      </w:r>
      <w:r w:rsidR="00A1655E">
        <w:rPr>
          <w:lang w:val="en-GB"/>
        </w:rPr>
        <w:t>‘</w:t>
      </w:r>
      <w:r>
        <w:rPr>
          <w:lang w:val="en-GB"/>
        </w:rPr>
        <w:t>solar charging</w:t>
      </w:r>
      <w:r w:rsidR="00A1655E">
        <w:rPr>
          <w:lang w:val="en-GB"/>
        </w:rPr>
        <w:t>’</w:t>
      </w:r>
      <w:r w:rsidR="00C74D48">
        <w:rPr>
          <w:lang w:val="en-GB"/>
        </w:rPr>
        <w:t>*</w:t>
      </w:r>
      <w:r>
        <w:rPr>
          <w:lang w:val="en-GB"/>
        </w:rPr>
        <w:t xml:space="preserve"> or </w:t>
      </w:r>
      <w:r w:rsidR="00A1655E">
        <w:rPr>
          <w:lang w:val="en-GB"/>
        </w:rPr>
        <w:t>‘</w:t>
      </w:r>
      <w:r>
        <w:rPr>
          <w:lang w:val="en-GB"/>
        </w:rPr>
        <w:t xml:space="preserve">household </w:t>
      </w:r>
      <w:r w:rsidR="00A1655E">
        <w:rPr>
          <w:lang w:val="en-GB"/>
        </w:rPr>
        <w:t>limit’</w:t>
      </w:r>
      <w:r w:rsidR="00EF34EF">
        <w:rPr>
          <w:lang w:val="en-GB"/>
        </w:rPr>
        <w:t>*</w:t>
      </w:r>
      <w:r>
        <w:rPr>
          <w:lang w:val="en-GB"/>
        </w:rPr>
        <w:t xml:space="preserve"> step, and it will try to automatically connect to this source.</w:t>
      </w:r>
      <w:r w:rsidR="00C74D48">
        <w:rPr>
          <w:lang w:val="en-GB"/>
        </w:rPr>
        <w:br/>
      </w:r>
      <w:r w:rsidR="00C74D48">
        <w:rPr>
          <w:lang w:val="en-GB"/>
        </w:rPr>
        <w:br/>
        <w:t>*</w:t>
      </w:r>
      <w:r w:rsidR="000712F2">
        <w:rPr>
          <w:lang w:val="en-GB"/>
        </w:rPr>
        <w:t>Note that s</w:t>
      </w:r>
      <w:r w:rsidR="00C74D48">
        <w:rPr>
          <w:lang w:val="en-GB"/>
        </w:rPr>
        <w:t xml:space="preserve">olar charging and household limit are only supported </w:t>
      </w:r>
      <w:r w:rsidR="000712F2">
        <w:rPr>
          <w:lang w:val="en-GB"/>
        </w:rPr>
        <w:t>with</w:t>
      </w:r>
      <w:r w:rsidR="00C74D48">
        <w:rPr>
          <w:lang w:val="en-GB"/>
        </w:rPr>
        <w:t xml:space="preserve"> P1 interface, not via TIC</w:t>
      </w:r>
    </w:p>
    <w:p w14:paraId="5E82B63D" w14:textId="77777777" w:rsidR="00D35B6E" w:rsidRDefault="00D35B6E" w:rsidP="00E55BCF">
      <w:pPr>
        <w:pStyle w:val="PeblarBody"/>
        <w:rPr>
          <w:lang w:val="en-GB"/>
        </w:rPr>
      </w:pPr>
    </w:p>
    <w:p w14:paraId="3586349F" w14:textId="25F06FC5" w:rsidR="00D35B6E" w:rsidRPr="006C0AA3" w:rsidRDefault="00D35B6E" w:rsidP="00E55BCF">
      <w:pPr>
        <w:pStyle w:val="PeblarBody"/>
        <w:rPr>
          <w:lang w:val="en-GB"/>
        </w:rPr>
      </w:pPr>
      <w:r w:rsidRPr="00D35B6E">
        <w:rPr>
          <w:noProof/>
          <w:lang w:val="en-GB"/>
        </w:rPr>
        <w:drawing>
          <wp:inline distT="0" distB="0" distL="0" distR="0" wp14:anchorId="13FC9D94" wp14:editId="7034CAF0">
            <wp:extent cx="6067425" cy="1381125"/>
            <wp:effectExtent l="0" t="0" r="9525" b="9525"/>
            <wp:docPr id="11765369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36916" name="Picture 1" descr="A screenshot of a computer&#10;&#10;AI-generated content may be incorrect."/>
                    <pic:cNvPicPr/>
                  </pic:nvPicPr>
                  <pic:blipFill rotWithShape="1">
                    <a:blip r:embed="rId12"/>
                    <a:srcRect t="38144" r="2020" b="32436"/>
                    <a:stretch>
                      <a:fillRect/>
                    </a:stretch>
                  </pic:blipFill>
                  <pic:spPr bwMode="auto">
                    <a:xfrm>
                      <a:off x="0" y="0"/>
                      <a:ext cx="6067425" cy="1381125"/>
                    </a:xfrm>
                    <a:prstGeom prst="rect">
                      <a:avLst/>
                    </a:prstGeom>
                    <a:ln>
                      <a:noFill/>
                    </a:ln>
                    <a:extLst>
                      <a:ext uri="{53640926-AAD7-44D8-BBD7-CCE9431645EC}">
                        <a14:shadowObscured xmlns:a14="http://schemas.microsoft.com/office/drawing/2010/main"/>
                      </a:ext>
                    </a:extLst>
                  </pic:spPr>
                </pic:pic>
              </a:graphicData>
            </a:graphic>
          </wp:inline>
        </w:drawing>
      </w:r>
    </w:p>
    <w:p w14:paraId="6ED14F4F" w14:textId="77777777" w:rsidR="00B542F5" w:rsidRPr="006C0AA3" w:rsidRDefault="00B542F5" w:rsidP="00E55BCF">
      <w:pPr>
        <w:pStyle w:val="PeblarBody"/>
      </w:pPr>
    </w:p>
    <w:p w14:paraId="6C0F2683" w14:textId="016AE6FA" w:rsidR="00F11B80" w:rsidRPr="006C0AA3" w:rsidRDefault="00F11B80" w:rsidP="00E55BCF">
      <w:pPr>
        <w:pStyle w:val="PeblarBody"/>
        <w:rPr>
          <w:b/>
          <w:bCs/>
        </w:rPr>
      </w:pPr>
      <w:r w:rsidRPr="006C0AA3">
        <w:rPr>
          <w:b/>
          <w:bCs/>
        </w:rPr>
        <w:t>OCPP parameters</w:t>
      </w:r>
    </w:p>
    <w:p w14:paraId="71FE26B3" w14:textId="3AC489E3" w:rsidR="00F11B80" w:rsidRPr="006C0AA3" w:rsidRDefault="008363CF" w:rsidP="00F11B80">
      <w:pPr>
        <w:pStyle w:val="PeblarBody"/>
        <w:numPr>
          <w:ilvl w:val="0"/>
          <w:numId w:val="4"/>
        </w:numPr>
      </w:pPr>
      <w:r w:rsidRPr="006C0AA3">
        <w:rPr>
          <w:b/>
          <w:bCs/>
        </w:rPr>
        <w:t>BopSource/SolarChargingSource/</w:t>
      </w:r>
      <w:r w:rsidR="005740D6" w:rsidRPr="006C0AA3">
        <w:rPr>
          <w:b/>
          <w:bCs/>
        </w:rPr>
        <w:t>UserDefinedHouseholdPowerLimitSource</w:t>
      </w:r>
      <w:r w:rsidRPr="006C0AA3">
        <w:rPr>
          <w:b/>
          <w:bCs/>
        </w:rPr>
        <w:t xml:space="preserve">: </w:t>
      </w:r>
      <w:r w:rsidR="00D35B6E">
        <w:rPr>
          <w:lang w:val="en-GB"/>
        </w:rPr>
        <w:t xml:space="preserve">A new </w:t>
      </w:r>
      <w:r w:rsidR="00FA6836">
        <w:rPr>
          <w:lang w:val="en-GB"/>
        </w:rPr>
        <w:t>option</w:t>
      </w:r>
      <w:r w:rsidR="00D35B6E">
        <w:rPr>
          <w:lang w:val="en-GB"/>
        </w:rPr>
        <w:t xml:space="preserve"> is added to </w:t>
      </w:r>
      <w:r w:rsidR="00303B75">
        <w:rPr>
          <w:lang w:val="en-GB"/>
        </w:rPr>
        <w:t>select</w:t>
      </w:r>
      <w:r w:rsidR="00D35B6E">
        <w:rPr>
          <w:lang w:val="en-GB"/>
        </w:rPr>
        <w:t xml:space="preserve"> the measurement source</w:t>
      </w:r>
      <w:r w:rsidR="00FA6836">
        <w:rPr>
          <w:lang w:val="en-GB"/>
        </w:rPr>
        <w:t>:</w:t>
      </w:r>
      <w:r w:rsidR="00D35B6E">
        <w:rPr>
          <w:lang w:val="en-GB"/>
        </w:rPr>
        <w:t xml:space="preserve"> </w:t>
      </w:r>
      <w:r w:rsidR="00FA6836">
        <w:rPr>
          <w:lang w:val="en-GB"/>
        </w:rPr>
        <w:t>“</w:t>
      </w:r>
      <w:r w:rsidR="00FA6836" w:rsidRPr="00FA6836">
        <w:rPr>
          <w:lang w:val="en-GB"/>
        </w:rPr>
        <w:t>xemex-smart-connect</w:t>
      </w:r>
      <w:r w:rsidR="00FA6836">
        <w:rPr>
          <w:lang w:val="en-GB"/>
        </w:rPr>
        <w:t>”</w:t>
      </w:r>
    </w:p>
    <w:p w14:paraId="79A91779" w14:textId="1894E2D1" w:rsidR="00E55BCF" w:rsidRPr="006C0AA3" w:rsidRDefault="00D35B6E" w:rsidP="001E0C92">
      <w:pPr>
        <w:pStyle w:val="PeblarSub-Title"/>
      </w:pPr>
      <w:r>
        <w:t>Manual fill-in IP</w:t>
      </w:r>
      <w:r w:rsidR="00A1655E">
        <w:t xml:space="preserve"> for P1</w:t>
      </w:r>
      <w:r>
        <w:t xml:space="preserve"> dongles </w:t>
      </w:r>
    </w:p>
    <w:p w14:paraId="3E58D414" w14:textId="24F45BA6" w:rsidR="00A13DBE" w:rsidRDefault="00A1655E" w:rsidP="00A1655E">
      <w:pPr>
        <w:pStyle w:val="PeblarBody"/>
        <w:rPr>
          <w:lang w:val="en-GB"/>
        </w:rPr>
      </w:pPr>
      <w:r>
        <w:rPr>
          <w:lang w:val="en-GB"/>
        </w:rPr>
        <w:t>Sometimes, the Peblar cannot find the P1 dongle in the local network. To increase the success rate for installation and commissioning, we introduce the possibility to manually fill in the IP address of the dongle connected to the local network. In this way, there is a higher probability that the dongle will be found</w:t>
      </w:r>
      <w:r w:rsidR="00B85CE9">
        <w:rPr>
          <w:lang w:val="en-GB"/>
        </w:rPr>
        <w:t xml:space="preserve"> and can be used for smart charging purposes.</w:t>
      </w:r>
    </w:p>
    <w:p w14:paraId="5CE4165C" w14:textId="77777777" w:rsidR="00B85CE9" w:rsidRDefault="00B85CE9" w:rsidP="00A1655E">
      <w:pPr>
        <w:pStyle w:val="PeblarBody"/>
        <w:rPr>
          <w:lang w:val="en-GB"/>
        </w:rPr>
      </w:pPr>
    </w:p>
    <w:p w14:paraId="25BB0D31" w14:textId="77777777" w:rsidR="00B85CE9" w:rsidRDefault="00B85CE9">
      <w:pPr>
        <w:spacing w:after="160" w:line="259" w:lineRule="auto"/>
        <w:rPr>
          <w:rFonts w:ascii="Eurostile LT Std" w:hAnsi="Eurostile LT Std" w:cs="Open Sans Light"/>
          <w:b/>
          <w:bCs/>
          <w:color w:val="0D0D0D" w:themeColor="text1" w:themeTint="F2"/>
        </w:rPr>
      </w:pPr>
      <w:r>
        <w:rPr>
          <w:b/>
          <w:bCs/>
        </w:rPr>
        <w:br w:type="page"/>
      </w:r>
    </w:p>
    <w:p w14:paraId="27827F68" w14:textId="19AD74C5" w:rsidR="00B85CE9" w:rsidRDefault="00B85CE9" w:rsidP="00A1655E">
      <w:pPr>
        <w:pStyle w:val="PeblarBody"/>
        <w:rPr>
          <w:b/>
          <w:bCs/>
          <w:lang w:val="en-GB"/>
        </w:rPr>
      </w:pPr>
      <w:r w:rsidRPr="00B85CE9">
        <w:rPr>
          <w:b/>
          <w:bCs/>
          <w:lang w:val="en-GB"/>
        </w:rPr>
        <w:lastRenderedPageBreak/>
        <w:t>Commissioning</w:t>
      </w:r>
    </w:p>
    <w:p w14:paraId="02029CEC" w14:textId="77777777" w:rsidR="00B85CE9" w:rsidRDefault="00B85CE9" w:rsidP="00A1655E">
      <w:pPr>
        <w:pStyle w:val="PeblarBody"/>
        <w:rPr>
          <w:b/>
          <w:bCs/>
          <w:lang w:val="en-GB"/>
        </w:rPr>
      </w:pPr>
    </w:p>
    <w:p w14:paraId="028EBAB4" w14:textId="0574DEEE" w:rsidR="00B85CE9" w:rsidRPr="00B85CE9" w:rsidRDefault="00B85CE9" w:rsidP="00A1655E">
      <w:pPr>
        <w:pStyle w:val="PeblarBody"/>
        <w:rPr>
          <w:lang w:val="en-GB"/>
        </w:rPr>
      </w:pPr>
      <w:r>
        <w:rPr>
          <w:lang w:val="en-GB"/>
        </w:rPr>
        <w:t>Select ‘Manual’ when selecting a dongle as measurement source (for example the HomeWizard). Here, you can fill in the IP address of the dongle. This IP address can either be found in the application of the dongle (if applicable) or by logging into the router and search for the IP address of the device.</w:t>
      </w:r>
    </w:p>
    <w:p w14:paraId="5CBB8A9F" w14:textId="77777777" w:rsidR="00B85CE9" w:rsidRDefault="00B85CE9" w:rsidP="00A1655E">
      <w:pPr>
        <w:pStyle w:val="PeblarBody"/>
        <w:rPr>
          <w:lang w:val="en-GB"/>
        </w:rPr>
      </w:pPr>
    </w:p>
    <w:p w14:paraId="27ACE5EC" w14:textId="01C43C9D" w:rsidR="00B85CE9" w:rsidRPr="006C0AA3" w:rsidRDefault="00B85CE9" w:rsidP="00A1655E">
      <w:pPr>
        <w:pStyle w:val="PeblarBody"/>
        <w:rPr>
          <w:highlight w:val="cyan"/>
        </w:rPr>
      </w:pPr>
      <w:r w:rsidRPr="00B85CE9">
        <w:rPr>
          <w:noProof/>
        </w:rPr>
        <w:drawing>
          <wp:inline distT="0" distB="0" distL="0" distR="0" wp14:anchorId="605615B8" wp14:editId="4BE9C0AD">
            <wp:extent cx="6192520" cy="2983230"/>
            <wp:effectExtent l="0" t="0" r="0" b="7620"/>
            <wp:docPr id="12328021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02183" name="Picture 1" descr="A screenshot of a computer&#10;&#10;AI-generated content may be incorrect."/>
                    <pic:cNvPicPr/>
                  </pic:nvPicPr>
                  <pic:blipFill>
                    <a:blip r:embed="rId13"/>
                    <a:stretch>
                      <a:fillRect/>
                    </a:stretch>
                  </pic:blipFill>
                  <pic:spPr>
                    <a:xfrm>
                      <a:off x="0" y="0"/>
                      <a:ext cx="6192520" cy="2983230"/>
                    </a:xfrm>
                    <a:prstGeom prst="rect">
                      <a:avLst/>
                    </a:prstGeom>
                  </pic:spPr>
                </pic:pic>
              </a:graphicData>
            </a:graphic>
          </wp:inline>
        </w:drawing>
      </w:r>
    </w:p>
    <w:p w14:paraId="2FEB317E" w14:textId="3726226F" w:rsidR="00880ADA" w:rsidRPr="00B85CE9" w:rsidRDefault="00B85CE9" w:rsidP="00B85CE9">
      <w:pPr>
        <w:pStyle w:val="PeblarSub-Title"/>
      </w:pPr>
      <w:r>
        <w:t xml:space="preserve">Adjustable </w:t>
      </w:r>
      <w:r w:rsidR="004566A9">
        <w:t>Charge Point ID</w:t>
      </w:r>
    </w:p>
    <w:p w14:paraId="7AADFFB2" w14:textId="02A0BA48" w:rsidR="00A442DF" w:rsidRDefault="00B85CE9" w:rsidP="00D333FB">
      <w:pPr>
        <w:pStyle w:val="PeblarBody"/>
      </w:pPr>
      <w:r>
        <w:t xml:space="preserve">The </w:t>
      </w:r>
      <w:r w:rsidR="004566A9">
        <w:t>Charge Point ID</w:t>
      </w:r>
      <w:r>
        <w:t xml:space="preserve"> of the charger (which is the name of the charger at which it communicates to the CPO backoffice) can be adjusted in the commissioning interface. This is beneficial for installers that </w:t>
      </w:r>
      <w:r w:rsidR="004566A9">
        <w:t>have been given instructions to install a Peblar charger with an ID given by the CPO.</w:t>
      </w:r>
    </w:p>
    <w:p w14:paraId="0ABA286A" w14:textId="77777777" w:rsidR="004566A9" w:rsidRDefault="004566A9" w:rsidP="00D333FB">
      <w:pPr>
        <w:pStyle w:val="PeblarBody"/>
      </w:pPr>
    </w:p>
    <w:p w14:paraId="647E5413" w14:textId="10472395" w:rsidR="004566A9" w:rsidRPr="004566A9" w:rsidRDefault="004566A9" w:rsidP="00D333FB">
      <w:pPr>
        <w:pStyle w:val="PeblarBody"/>
        <w:rPr>
          <w:b/>
          <w:bCs/>
        </w:rPr>
      </w:pPr>
      <w:r w:rsidRPr="004566A9">
        <w:rPr>
          <w:b/>
          <w:bCs/>
        </w:rPr>
        <w:t>Commissioning</w:t>
      </w:r>
    </w:p>
    <w:p w14:paraId="5B0B0D5F" w14:textId="77777777" w:rsidR="00A442DF" w:rsidRDefault="00A442DF" w:rsidP="00D333FB">
      <w:pPr>
        <w:pStyle w:val="PeblarBody"/>
      </w:pPr>
    </w:p>
    <w:p w14:paraId="4D2C2729" w14:textId="4BE19847" w:rsidR="004566A9" w:rsidRDefault="004566A9" w:rsidP="00D333FB">
      <w:pPr>
        <w:pStyle w:val="PeblarBody"/>
      </w:pPr>
      <w:r>
        <w:t xml:space="preserve">Open the advanced settings after selecting a CPO backoffice from the dropdown menu. </w:t>
      </w:r>
      <w:r w:rsidR="00590D6E">
        <w:t>There, a new adjustable field has been added called ‘Custom Charge Point ID’. You can fill in the preferred ID.</w:t>
      </w:r>
      <w:r>
        <w:t xml:space="preserve"> </w:t>
      </w:r>
    </w:p>
    <w:p w14:paraId="149EA637" w14:textId="04333CF9" w:rsidR="004566A9" w:rsidRDefault="004566A9" w:rsidP="00D333FB">
      <w:pPr>
        <w:pStyle w:val="PeblarBody"/>
      </w:pPr>
      <w:r w:rsidRPr="004566A9">
        <w:rPr>
          <w:noProof/>
        </w:rPr>
        <w:lastRenderedPageBreak/>
        <w:drawing>
          <wp:inline distT="0" distB="0" distL="0" distR="0" wp14:anchorId="3CB6D8A0" wp14:editId="0536F839">
            <wp:extent cx="6192520" cy="4260850"/>
            <wp:effectExtent l="0" t="0" r="0" b="6350"/>
            <wp:docPr id="15786889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88958" name="Picture 1" descr="A screenshot of a computer&#10;&#10;AI-generated content may be incorrect."/>
                    <pic:cNvPicPr/>
                  </pic:nvPicPr>
                  <pic:blipFill>
                    <a:blip r:embed="rId14"/>
                    <a:stretch>
                      <a:fillRect/>
                    </a:stretch>
                  </pic:blipFill>
                  <pic:spPr>
                    <a:xfrm>
                      <a:off x="0" y="0"/>
                      <a:ext cx="6192520" cy="4260850"/>
                    </a:xfrm>
                    <a:prstGeom prst="rect">
                      <a:avLst/>
                    </a:prstGeom>
                  </pic:spPr>
                </pic:pic>
              </a:graphicData>
            </a:graphic>
          </wp:inline>
        </w:drawing>
      </w:r>
    </w:p>
    <w:p w14:paraId="25ACA99A" w14:textId="77777777" w:rsidR="006405CB" w:rsidRDefault="006405CB" w:rsidP="00D333FB">
      <w:pPr>
        <w:pStyle w:val="PeblarBody"/>
      </w:pPr>
    </w:p>
    <w:p w14:paraId="708DBCC2" w14:textId="2854FDB1" w:rsidR="006405CB" w:rsidRDefault="006405CB" w:rsidP="00D333FB">
      <w:pPr>
        <w:pStyle w:val="PeblarBody"/>
      </w:pPr>
      <w:r>
        <w:t>Adjust the identifier to your liking and select “save”. You can now continue to commission the charger. Once the commissioning has been completed, the charger will connect to the CPO backoffice using the newly given Charge Point ID.</w:t>
      </w:r>
    </w:p>
    <w:p w14:paraId="3BD86A54" w14:textId="77777777" w:rsidR="006405CB" w:rsidRDefault="006405CB" w:rsidP="00D333FB">
      <w:pPr>
        <w:pStyle w:val="PeblarBody"/>
      </w:pPr>
    </w:p>
    <w:p w14:paraId="127326C0" w14:textId="66E2A064" w:rsidR="006405CB" w:rsidRDefault="006405CB" w:rsidP="00D333FB">
      <w:pPr>
        <w:pStyle w:val="PeblarBody"/>
      </w:pPr>
      <w:r w:rsidRPr="006405CB">
        <w:rPr>
          <w:noProof/>
        </w:rPr>
        <w:drawing>
          <wp:inline distT="0" distB="0" distL="0" distR="0" wp14:anchorId="1F300501" wp14:editId="30DC2E4A">
            <wp:extent cx="6192520" cy="1037590"/>
            <wp:effectExtent l="0" t="0" r="0" b="0"/>
            <wp:docPr id="38054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48646" name=""/>
                    <pic:cNvPicPr/>
                  </pic:nvPicPr>
                  <pic:blipFill>
                    <a:blip r:embed="rId15"/>
                    <a:stretch>
                      <a:fillRect/>
                    </a:stretch>
                  </pic:blipFill>
                  <pic:spPr>
                    <a:xfrm>
                      <a:off x="0" y="0"/>
                      <a:ext cx="6192520" cy="1037590"/>
                    </a:xfrm>
                    <a:prstGeom prst="rect">
                      <a:avLst/>
                    </a:prstGeom>
                  </pic:spPr>
                </pic:pic>
              </a:graphicData>
            </a:graphic>
          </wp:inline>
        </w:drawing>
      </w:r>
    </w:p>
    <w:p w14:paraId="61C4CBBA" w14:textId="77777777" w:rsidR="006405CB" w:rsidRDefault="006405CB" w:rsidP="00D333FB">
      <w:pPr>
        <w:pStyle w:val="PeblarBody"/>
      </w:pPr>
    </w:p>
    <w:p w14:paraId="23CF5B16" w14:textId="7FF14130" w:rsidR="006405CB" w:rsidRPr="006C0AA3" w:rsidRDefault="006405CB" w:rsidP="006405CB">
      <w:pPr>
        <w:pStyle w:val="PeblarBody"/>
        <w:rPr>
          <w:b/>
          <w:bCs/>
        </w:rPr>
      </w:pPr>
      <w:r w:rsidRPr="006C0AA3">
        <w:rPr>
          <w:b/>
          <w:bCs/>
        </w:rPr>
        <w:t>OCPP parameters</w:t>
      </w:r>
    </w:p>
    <w:p w14:paraId="098905BF" w14:textId="7EF2BCE1" w:rsidR="006405CB" w:rsidRDefault="006405CB" w:rsidP="00D333FB">
      <w:pPr>
        <w:pStyle w:val="PeblarBody"/>
        <w:numPr>
          <w:ilvl w:val="0"/>
          <w:numId w:val="4"/>
        </w:numPr>
      </w:pPr>
      <w:proofErr w:type="spellStart"/>
      <w:r>
        <w:rPr>
          <w:b/>
          <w:bCs/>
        </w:rPr>
        <w:t>CustomCustomerId</w:t>
      </w:r>
      <w:proofErr w:type="spellEnd"/>
      <w:r w:rsidRPr="006C0AA3">
        <w:rPr>
          <w:b/>
          <w:bCs/>
        </w:rPr>
        <w:t xml:space="preserve">: </w:t>
      </w:r>
      <w:r>
        <w:rPr>
          <w:lang w:val="en-GB"/>
        </w:rPr>
        <w:t>This key can be used to remotely adjust the Charge Point ID of the charger.</w:t>
      </w:r>
    </w:p>
    <w:p w14:paraId="65CC35CD" w14:textId="77777777" w:rsidR="006405CB" w:rsidRDefault="006405CB" w:rsidP="00D333FB">
      <w:pPr>
        <w:pStyle w:val="PeblarBody"/>
      </w:pPr>
    </w:p>
    <w:p w14:paraId="30904D63" w14:textId="38E9F2FA" w:rsidR="006405CB" w:rsidRDefault="006405CB" w:rsidP="00D333FB">
      <w:pPr>
        <w:pStyle w:val="PeblarBody"/>
        <w:rPr>
          <w:b/>
          <w:bCs/>
        </w:rPr>
      </w:pPr>
      <w:r w:rsidRPr="006405CB">
        <w:rPr>
          <w:b/>
          <w:bCs/>
        </w:rPr>
        <w:t>Notes:</w:t>
      </w:r>
    </w:p>
    <w:p w14:paraId="69A63710" w14:textId="77777777" w:rsidR="006405CB" w:rsidRDefault="006405CB" w:rsidP="00D333FB">
      <w:pPr>
        <w:pStyle w:val="PeblarBody"/>
        <w:rPr>
          <w:b/>
          <w:bCs/>
        </w:rPr>
      </w:pPr>
    </w:p>
    <w:p w14:paraId="6BD47FE7" w14:textId="3B6473D9" w:rsidR="006405CB" w:rsidRDefault="006405CB" w:rsidP="006405CB">
      <w:pPr>
        <w:pStyle w:val="PeblarBody"/>
        <w:numPr>
          <w:ilvl w:val="0"/>
          <w:numId w:val="4"/>
        </w:numPr>
      </w:pPr>
      <w:r>
        <w:t xml:space="preserve">If an incorrect identifier has been given, the charger </w:t>
      </w:r>
      <w:r w:rsidR="005562CC">
        <w:t>might not</w:t>
      </w:r>
      <w:r>
        <w:t xml:space="preserve"> connect to the CPO backoffice.</w:t>
      </w:r>
      <w:r w:rsidR="00303BCB">
        <w:t xml:space="preserve"> </w:t>
      </w:r>
      <w:r w:rsidR="005562CC">
        <w:t>P</w:t>
      </w:r>
      <w:r w:rsidR="00303BCB">
        <w:t>lease ensure that the newly given identifier is correct!</w:t>
      </w:r>
    </w:p>
    <w:p w14:paraId="139951E7" w14:textId="11296A47" w:rsidR="00303BCB" w:rsidRDefault="00303BCB" w:rsidP="00303BCB">
      <w:pPr>
        <w:pStyle w:val="PeblarSub-Title"/>
      </w:pPr>
      <w:r>
        <w:t>Support of P-Card using Calypso protocol</w:t>
      </w:r>
    </w:p>
    <w:p w14:paraId="77126817" w14:textId="77777777" w:rsidR="00303BCB" w:rsidRDefault="00303BCB" w:rsidP="00303BCB">
      <w:pPr>
        <w:pStyle w:val="PeblarBody"/>
      </w:pPr>
      <w:r>
        <w:lastRenderedPageBreak/>
        <w:t xml:space="preserve">The chargers now support the P-Card using the Calypso protocol. This setting has been turned on for our Pebalr off-the-shelf chargers. This functionality can be activated via the CPO backoffice, if desired. </w:t>
      </w:r>
    </w:p>
    <w:p w14:paraId="54E4BC37" w14:textId="63723C50" w:rsidR="00303BCB" w:rsidRDefault="00303BCB" w:rsidP="00303BCB">
      <w:pPr>
        <w:pStyle w:val="PeblarBody"/>
      </w:pPr>
      <w:r>
        <w:t>Please reach out to your account team if you use the Calypso protocol for other charging passes than the P-Card, so that it can be integrated into</w:t>
      </w:r>
      <w:r w:rsidR="001D443B">
        <w:t xml:space="preserve"> our products as well.</w:t>
      </w:r>
    </w:p>
    <w:p w14:paraId="4D450F0F" w14:textId="77777777" w:rsidR="001D443B" w:rsidRDefault="001D443B" w:rsidP="00303BCB">
      <w:pPr>
        <w:pStyle w:val="PeblarBody"/>
      </w:pPr>
    </w:p>
    <w:p w14:paraId="66E68F14" w14:textId="655EC499" w:rsidR="001D443B" w:rsidRPr="006C0AA3" w:rsidRDefault="001D443B" w:rsidP="001D443B">
      <w:pPr>
        <w:pStyle w:val="PeblarBody"/>
        <w:rPr>
          <w:b/>
          <w:bCs/>
        </w:rPr>
      </w:pPr>
      <w:r w:rsidRPr="006C0AA3">
        <w:rPr>
          <w:b/>
          <w:bCs/>
        </w:rPr>
        <w:t>OCPP parameters</w:t>
      </w:r>
    </w:p>
    <w:p w14:paraId="0910DC78" w14:textId="69571A4B" w:rsidR="001D443B" w:rsidRPr="00303BCB" w:rsidRDefault="002B7A4D" w:rsidP="00303BCB">
      <w:pPr>
        <w:pStyle w:val="PeblarBody"/>
        <w:numPr>
          <w:ilvl w:val="0"/>
          <w:numId w:val="4"/>
        </w:numPr>
      </w:pPr>
      <w:proofErr w:type="spellStart"/>
      <w:r w:rsidRPr="002B7A4D">
        <w:rPr>
          <w:b/>
          <w:bCs/>
        </w:rPr>
        <w:t>RfidPCardsAllowed</w:t>
      </w:r>
      <w:proofErr w:type="spellEnd"/>
      <w:r w:rsidR="001D443B" w:rsidRPr="006C0AA3">
        <w:rPr>
          <w:b/>
          <w:bCs/>
        </w:rPr>
        <w:t xml:space="preserve">: </w:t>
      </w:r>
      <w:r w:rsidR="001D443B">
        <w:rPr>
          <w:lang w:val="en-GB"/>
        </w:rPr>
        <w:t>Use this parameter to enable or disable reading out the P-Card.</w:t>
      </w:r>
    </w:p>
    <w:p w14:paraId="2C17910D" w14:textId="77777777" w:rsidR="001D443B" w:rsidRDefault="00303BCB" w:rsidP="00303BCB">
      <w:pPr>
        <w:pStyle w:val="PeblarSub-Title"/>
      </w:pPr>
      <w:r>
        <w:t xml:space="preserve">Support of selected </w:t>
      </w:r>
      <w:proofErr w:type="spellStart"/>
      <w:r>
        <w:t>Eastron</w:t>
      </w:r>
      <w:proofErr w:type="spellEnd"/>
      <w:r>
        <w:t xml:space="preserve"> meters</w:t>
      </w:r>
      <w:r w:rsidRPr="006C0AA3">
        <w:t xml:space="preserve"> </w:t>
      </w:r>
    </w:p>
    <w:p w14:paraId="7CE93B96" w14:textId="77777777" w:rsidR="001D443B" w:rsidRDefault="001D443B" w:rsidP="001D443B">
      <w:pPr>
        <w:pStyle w:val="PeblarBody"/>
        <w:rPr>
          <w:lang w:val="en-GB"/>
        </w:rPr>
      </w:pPr>
      <w:r w:rsidRPr="001D443B">
        <w:t xml:space="preserve">The charger now supports additional </w:t>
      </w:r>
      <w:proofErr w:type="spellStart"/>
      <w:r w:rsidRPr="001D443B">
        <w:t>Eastron</w:t>
      </w:r>
      <w:proofErr w:type="spellEnd"/>
      <w:r w:rsidRPr="001D443B">
        <w:t xml:space="preserve"> meter variants: </w:t>
      </w:r>
      <w:r w:rsidRPr="001D443B">
        <w:rPr>
          <w:lang w:val="en-GB"/>
        </w:rPr>
        <w:t>SDM630MCT-MOD-MID, SDM220 and SDM230</w:t>
      </w:r>
      <w:r>
        <w:rPr>
          <w:lang w:val="en-GB"/>
        </w:rPr>
        <w:t xml:space="preserve">. Visit our integrations website to see the complete list of supported Modbus meters: </w:t>
      </w:r>
      <w:hyperlink r:id="rId16" w:history="1">
        <w:r w:rsidRPr="00B956A3">
          <w:rPr>
            <w:rStyle w:val="Hyperlink"/>
            <w:lang w:val="en-GB"/>
          </w:rPr>
          <w:t>https://peblar.com/integrations</w:t>
        </w:r>
      </w:hyperlink>
      <w:r>
        <w:rPr>
          <w:lang w:val="en-GB"/>
        </w:rPr>
        <w:t xml:space="preserve"> </w:t>
      </w:r>
    </w:p>
    <w:p w14:paraId="00B047A0" w14:textId="77777777" w:rsidR="001D443B" w:rsidRDefault="001D443B" w:rsidP="001D443B">
      <w:pPr>
        <w:pStyle w:val="PeblarBody"/>
        <w:rPr>
          <w:lang w:val="en-GB"/>
        </w:rPr>
      </w:pPr>
    </w:p>
    <w:p w14:paraId="5482BE85" w14:textId="1357522A" w:rsidR="001D443B" w:rsidRPr="006C0AA3" w:rsidRDefault="001D443B" w:rsidP="001D443B">
      <w:pPr>
        <w:pStyle w:val="PeblarBody"/>
        <w:rPr>
          <w:b/>
          <w:bCs/>
        </w:rPr>
      </w:pPr>
      <w:r w:rsidRPr="006C0AA3">
        <w:rPr>
          <w:b/>
          <w:bCs/>
        </w:rPr>
        <w:t>OCPP parameters</w:t>
      </w:r>
    </w:p>
    <w:p w14:paraId="58EEB811" w14:textId="6384D437" w:rsidR="001D443B" w:rsidRPr="001D443B" w:rsidRDefault="001D443B" w:rsidP="001D443B">
      <w:pPr>
        <w:pStyle w:val="PeblarBody"/>
        <w:numPr>
          <w:ilvl w:val="0"/>
          <w:numId w:val="4"/>
        </w:numPr>
      </w:pPr>
      <w:r w:rsidRPr="006C0AA3">
        <w:rPr>
          <w:b/>
          <w:bCs/>
        </w:rPr>
        <w:t>BopSource</w:t>
      </w:r>
      <w:r>
        <w:rPr>
          <w:b/>
          <w:bCs/>
        </w:rPr>
        <w:t>Parameters</w:t>
      </w:r>
      <w:r w:rsidRPr="006C0AA3">
        <w:rPr>
          <w:b/>
          <w:bCs/>
        </w:rPr>
        <w:t>/SolarChargingSource</w:t>
      </w:r>
      <w:r>
        <w:rPr>
          <w:b/>
          <w:bCs/>
        </w:rPr>
        <w:t>Parameters</w:t>
      </w:r>
      <w:r w:rsidRPr="006C0AA3">
        <w:rPr>
          <w:b/>
          <w:bCs/>
        </w:rPr>
        <w:t>/UserDefinedHouseholdPowerLimitSource</w:t>
      </w:r>
      <w:r>
        <w:rPr>
          <w:b/>
          <w:bCs/>
        </w:rPr>
        <w:t>Parameters</w:t>
      </w:r>
      <w:r w:rsidRPr="006C0AA3">
        <w:rPr>
          <w:b/>
          <w:bCs/>
        </w:rPr>
        <w:t xml:space="preserve">: </w:t>
      </w:r>
      <w:r>
        <w:rPr>
          <w:lang w:val="en-GB"/>
        </w:rPr>
        <w:t>When selecting “</w:t>
      </w:r>
      <w:proofErr w:type="spellStart"/>
      <w:r>
        <w:rPr>
          <w:lang w:val="en-GB"/>
        </w:rPr>
        <w:t>modbustcp</w:t>
      </w:r>
      <w:proofErr w:type="spellEnd"/>
      <w:r>
        <w:rPr>
          <w:lang w:val="en-GB"/>
        </w:rPr>
        <w:t xml:space="preserve">” as source, the “sdm630mct” can be selected as well, representing the </w:t>
      </w:r>
      <w:proofErr w:type="spellStart"/>
      <w:r>
        <w:rPr>
          <w:lang w:val="en-GB"/>
        </w:rPr>
        <w:t>Eastron</w:t>
      </w:r>
      <w:proofErr w:type="spellEnd"/>
      <w:r>
        <w:rPr>
          <w:lang w:val="en-GB"/>
        </w:rPr>
        <w:t xml:space="preserve"> </w:t>
      </w:r>
      <w:r w:rsidRPr="001D443B">
        <w:rPr>
          <w:lang w:val="en-GB"/>
        </w:rPr>
        <w:t>SDM630MCT-MOD-MID</w:t>
      </w:r>
      <w:r>
        <w:rPr>
          <w:lang w:val="en-GB"/>
        </w:rPr>
        <w:t xml:space="preserve"> meter. When selecting “</w:t>
      </w:r>
      <w:proofErr w:type="spellStart"/>
      <w:r>
        <w:rPr>
          <w:lang w:val="en-GB"/>
        </w:rPr>
        <w:t>modbusrtu</w:t>
      </w:r>
      <w:proofErr w:type="spellEnd"/>
      <w:r>
        <w:rPr>
          <w:lang w:val="en-GB"/>
        </w:rPr>
        <w:t xml:space="preserve">” as source, “sdm220”, “sdm230” and “sdm630mct” can be selected, representing the </w:t>
      </w:r>
      <w:proofErr w:type="spellStart"/>
      <w:r>
        <w:rPr>
          <w:lang w:val="en-GB"/>
        </w:rPr>
        <w:t>Eastron</w:t>
      </w:r>
      <w:proofErr w:type="spellEnd"/>
      <w:r>
        <w:rPr>
          <w:lang w:val="en-GB"/>
        </w:rPr>
        <w:t xml:space="preserve"> </w:t>
      </w:r>
      <w:r w:rsidRPr="001D443B">
        <w:rPr>
          <w:lang w:val="en-GB"/>
        </w:rPr>
        <w:t>SDM220</w:t>
      </w:r>
      <w:r>
        <w:rPr>
          <w:lang w:val="en-GB"/>
        </w:rPr>
        <w:t xml:space="preserve">, </w:t>
      </w:r>
      <w:r w:rsidRPr="001D443B">
        <w:rPr>
          <w:lang w:val="en-GB"/>
        </w:rPr>
        <w:t>SDM230</w:t>
      </w:r>
      <w:r>
        <w:rPr>
          <w:lang w:val="en-GB"/>
        </w:rPr>
        <w:t xml:space="preserve"> and </w:t>
      </w:r>
      <w:r w:rsidRPr="001D443B">
        <w:rPr>
          <w:lang w:val="en-GB"/>
        </w:rPr>
        <w:t>SDM630MCT-MOD-MID</w:t>
      </w:r>
      <w:r>
        <w:rPr>
          <w:lang w:val="en-GB"/>
        </w:rPr>
        <w:t xml:space="preserve"> meters respectively.</w:t>
      </w:r>
    </w:p>
    <w:p w14:paraId="72E2FAE6" w14:textId="48086124" w:rsidR="001D443B" w:rsidRPr="001D443B" w:rsidRDefault="001D443B" w:rsidP="001D443B">
      <w:pPr>
        <w:pStyle w:val="PeblarBody"/>
        <w:numPr>
          <w:ilvl w:val="0"/>
          <w:numId w:val="4"/>
        </w:numPr>
      </w:pPr>
      <w:r>
        <w:t>Please read the SPD with OCPP configuration parameters provided with the release notes f</w:t>
      </w:r>
      <w:r w:rsidRPr="001D443B">
        <w:t>or more information about the configuration of OCPP parameters</w:t>
      </w:r>
      <w:r>
        <w:t xml:space="preserve"> for Modbus meters.</w:t>
      </w:r>
    </w:p>
    <w:p w14:paraId="3CAB4A15" w14:textId="77777777" w:rsidR="00BD1755" w:rsidRDefault="00BD1755" w:rsidP="001D443B">
      <w:pPr>
        <w:pStyle w:val="PeblarBody"/>
      </w:pPr>
    </w:p>
    <w:p w14:paraId="1245D33C" w14:textId="2781922F" w:rsidR="00BD1755" w:rsidRDefault="00BD1755" w:rsidP="00BD1755">
      <w:pPr>
        <w:pStyle w:val="PeblarBody"/>
        <w:rPr>
          <w:b/>
          <w:bCs/>
        </w:rPr>
      </w:pPr>
      <w:r>
        <w:rPr>
          <w:b/>
          <w:bCs/>
        </w:rPr>
        <w:t>ISO 15118-2:</w:t>
      </w:r>
    </w:p>
    <w:p w14:paraId="7C9FC887" w14:textId="310E6924" w:rsidR="00BD1755" w:rsidRPr="006C0AA3" w:rsidRDefault="00BD1755" w:rsidP="00BD1755">
      <w:pPr>
        <w:pStyle w:val="PeblarBody"/>
        <w:numPr>
          <w:ilvl w:val="0"/>
          <w:numId w:val="19"/>
        </w:numPr>
        <w:rPr>
          <w:b/>
          <w:bCs/>
        </w:rPr>
      </w:pPr>
      <w:r>
        <w:t>Support for Business</w:t>
      </w:r>
      <w:r w:rsidR="00CB6FF7">
        <w:t xml:space="preserve"> Socket models</w:t>
      </w:r>
    </w:p>
    <w:p w14:paraId="57639F8A" w14:textId="7095C4C9" w:rsidR="001E2E52" w:rsidRPr="001D443B" w:rsidRDefault="001E2E52" w:rsidP="001D443B">
      <w:pPr>
        <w:pStyle w:val="PeblarBody"/>
      </w:pPr>
      <w:r w:rsidRPr="001D443B">
        <w:br w:type="page"/>
      </w:r>
    </w:p>
    <w:p w14:paraId="60C04792" w14:textId="77B41D52" w:rsidR="003C5E52" w:rsidRPr="00B069BE" w:rsidRDefault="00C7771E" w:rsidP="003C5E52">
      <w:pPr>
        <w:pStyle w:val="PeblarBody"/>
      </w:pPr>
      <w:r w:rsidRPr="006C0AA3">
        <w:rPr>
          <w:noProof/>
          <w:color w:val="808080" w:themeColor="background1" w:themeShade="80"/>
        </w:rPr>
        <w:lastRenderedPageBreak/>
        <w:drawing>
          <wp:anchor distT="0" distB="0" distL="114300" distR="114300" simplePos="0" relativeHeight="251662336" behindDoc="0" locked="0" layoutInCell="1" allowOverlap="1" wp14:anchorId="2667FDA1" wp14:editId="6B171AF2">
            <wp:simplePos x="0" y="0"/>
            <wp:positionH relativeFrom="margin">
              <wp:posOffset>4093845</wp:posOffset>
            </wp:positionH>
            <wp:positionV relativeFrom="paragraph">
              <wp:posOffset>6916420</wp:posOffset>
            </wp:positionV>
            <wp:extent cx="2191385" cy="594995"/>
            <wp:effectExtent l="0" t="0" r="0" b="0"/>
            <wp:wrapNone/>
            <wp:docPr id="2125030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138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AA3">
        <w:rPr>
          <w:noProof/>
          <w:color w:val="ECECEC" w:themeColor="accent4"/>
          <w14:ligatures w14:val="standardContextual"/>
        </w:rPr>
        <mc:AlternateContent>
          <mc:Choice Requires="wps">
            <w:drawing>
              <wp:anchor distT="0" distB="0" distL="114300" distR="114300" simplePos="0" relativeHeight="251658238" behindDoc="0" locked="0" layoutInCell="1" allowOverlap="1" wp14:anchorId="1A052B91" wp14:editId="505BE50D">
                <wp:simplePos x="0" y="0"/>
                <wp:positionH relativeFrom="page">
                  <wp:align>left</wp:align>
                </wp:positionH>
                <wp:positionV relativeFrom="paragraph">
                  <wp:posOffset>2785110</wp:posOffset>
                </wp:positionV>
                <wp:extent cx="7562850" cy="6098015"/>
                <wp:effectExtent l="0" t="0" r="0" b="0"/>
                <wp:wrapNone/>
                <wp:docPr id="2002304323" name="Rectangle 1"/>
                <wp:cNvGraphicFramePr/>
                <a:graphic xmlns:a="http://schemas.openxmlformats.org/drawingml/2006/main">
                  <a:graphicData uri="http://schemas.microsoft.com/office/word/2010/wordprocessingShape">
                    <wps:wsp>
                      <wps:cNvSpPr/>
                      <wps:spPr>
                        <a:xfrm>
                          <a:off x="0" y="0"/>
                          <a:ext cx="7562850" cy="609801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8F994" id="Rectangle 1" o:spid="_x0000_s1026" style="position:absolute;margin-left:0;margin-top:219.3pt;width:595.5pt;height:480.15pt;z-index:25165823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fvfAIAAF8FAAAOAAAAZHJzL2Uyb0RvYy54bWysVE1vGyEQvVfqf0Dcm11bcT4sryMrUapK&#10;URIlqXLGLHiRWIYC9tr99R1gd52mUQ9VfcDAvHkz83aGxdW+1WQnnFdgKjo5KSkRhkOtzKai319u&#10;v1xQ4gMzNdNgREUPwtOr5edPi87OxRQa0LVwBEmMn3e2ok0Idl4UnjeiZf4ErDBolOBaFvDoNkXt&#10;WIfsrS6mZXlWdOBq64AL7/H2JhvpMvFLKXh4kNKLQHRFMbeQVpfWdVyL5YLNN47ZRvE+DfYPWbRM&#10;GQw6Ut2wwMjWqT+oWsUdeJDhhENbgJSKi1QDVjMp31Xz3DArUi0ojrejTP7/0fL73bN9dChDZ/3c&#10;4zZWsZeujf+YH9knsQ6jWGIfCMfL89nZ9GKGmnK0nZWXF+VkFuUsju7W+fBVQEvipqIOv0YSie3u&#10;fMjQARKjedCqvlVap0PsAHGtHdkx/HbrzbQn/w2lTcQaiF6ZMN4Ux1rSLhy0iDhtnoQkqsbspymR&#10;1GbHIIxzYcIkmxpWixx7VuJviD6klQpNhJFZYvyRuycYkJlk4M5Z9vjoKlKXjs7l3xLLzqNHigwm&#10;jM6tMuA+ItBYVR854weRsjRRpTXUh0dHHOQZ8ZbfKvxsd8yHR+ZwKPBT46CHB1ykhq6i0O8oacD9&#10;/Og+4rFX0UpJh0NWUf9jy5ygRH8z2MWXk9PTOJXpcDo7n+LBvbWs31rMtr0G7IUJPimWp23EBz1s&#10;pYP2Fd+DVYyKJmY4xq4oD244XIc8/PiicLFaJRhOomXhzjxbHsmjqrEtX/avzNm+dwO2/T0MA8nm&#10;71o4Y6OngdU2gFSpv4+69nrjFKfG6V+c+Ey8PSfU8V1c/gIAAP//AwBQSwMEFAAGAAgAAAAhAAfI&#10;ouLgAAAACgEAAA8AAABkcnMvZG93bnJldi54bWxMj81OwzAQhO9IvIO1SNyoE1qiJMSpKkTLlf4I&#10;cXTjJYmI11HsNilPz/YEt92d0ew3xXKynTjj4FtHCuJZBAKpcqalWsFhv35IQfigyejOESq4oIdl&#10;eXtT6Ny4kbZ43oVacAj5XCtoQuhzKX3VoNV+5nok1r7cYHXgdailGfTI4baTj1GUSKtb4g+N7vGl&#10;wep7d7IK6sthtYmftkn2s3n7XLf798Xrx6jU/d20egYRcAp/ZrjiMzqUzHR0JzJedAq4SFCwmKcJ&#10;iKscZzGfjjzNszQDWRbyf4XyFwAA//8DAFBLAQItABQABgAIAAAAIQC2gziS/gAAAOEBAAATAAAA&#10;AAAAAAAAAAAAAAAAAABbQ29udGVudF9UeXBlc10ueG1sUEsBAi0AFAAGAAgAAAAhADj9If/WAAAA&#10;lAEAAAsAAAAAAAAAAAAAAAAALwEAAF9yZWxzLy5yZWxzUEsBAi0AFAAGAAgAAAAhAL3l1+98AgAA&#10;XwUAAA4AAAAAAAAAAAAAAAAALgIAAGRycy9lMm9Eb2MueG1sUEsBAi0AFAAGAAgAAAAhAAfIouLg&#10;AAAACgEAAA8AAAAAAAAAAAAAAAAA1gQAAGRycy9kb3ducmV2LnhtbFBLBQYAAAAABAAEAPMAAADj&#10;BQAAAAA=&#10;" fillcolor="#e7e6e6 [3214]" stroked="f" strokeweight="1pt">
                <w10:wrap anchorx="page"/>
              </v:rect>
            </w:pict>
          </mc:Fallback>
        </mc:AlternateContent>
      </w:r>
      <w:r w:rsidRPr="006C0AA3">
        <w:rPr>
          <w:noProof/>
          <w:color w:val="808080" w:themeColor="background1" w:themeShade="80"/>
        </w:rPr>
        <mc:AlternateContent>
          <mc:Choice Requires="wps">
            <w:drawing>
              <wp:anchor distT="45720" distB="45720" distL="114300" distR="114300" simplePos="0" relativeHeight="251668480" behindDoc="0" locked="0" layoutInCell="1" allowOverlap="1" wp14:anchorId="5B54DA8F" wp14:editId="0C7E39E8">
                <wp:simplePos x="0" y="0"/>
                <wp:positionH relativeFrom="margin">
                  <wp:align>right</wp:align>
                </wp:positionH>
                <wp:positionV relativeFrom="paragraph">
                  <wp:posOffset>2540</wp:posOffset>
                </wp:positionV>
                <wp:extent cx="6187440" cy="3581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3581400"/>
                        </a:xfrm>
                        <a:prstGeom prst="rect">
                          <a:avLst/>
                        </a:prstGeom>
                        <a:noFill/>
                        <a:ln w="9525">
                          <a:noFill/>
                          <a:miter lim="800000"/>
                          <a:headEnd/>
                          <a:tailEnd/>
                        </a:ln>
                      </wps:spPr>
                      <wps:txbx>
                        <w:txbxContent>
                          <w:p w14:paraId="52DD1083" w14:textId="2CC4D677" w:rsidR="0095521E" w:rsidRPr="008A672E" w:rsidRDefault="0095521E" w:rsidP="0095521E">
                            <w:pPr>
                              <w:spacing w:line="360" w:lineRule="auto"/>
                              <w:rPr>
                                <w:rFonts w:ascii="Eurostile LT Std" w:hAnsi="Eurostile LT Std"/>
                                <w:color w:val="F39207" w:themeColor="accent1"/>
                                <w:lang w:val="en-US"/>
                              </w:rPr>
                            </w:pPr>
                            <w:r w:rsidRPr="00EF25F7">
                              <w:rPr>
                                <w:rFonts w:ascii="Eurostile LT Std" w:hAnsi="Eurostile LT Std"/>
                                <w:color w:val="F39207" w:themeColor="accent1"/>
                                <w:lang w:val="en-US"/>
                              </w:rPr>
                              <w:t xml:space="preserve">THE INFORMATION IN THIS DOCUMENT IS FOR </w:t>
                            </w:r>
                            <w:r w:rsidR="008A672E">
                              <w:rPr>
                                <w:rFonts w:ascii="Eurostile LT Std" w:hAnsi="Eurostile LT Std"/>
                                <w:color w:val="F39207" w:themeColor="accent1"/>
                                <w:lang w:val="en-US"/>
                              </w:rPr>
                              <w:t>INFORMATIVE</w:t>
                            </w:r>
                            <w:r w:rsidRPr="00EF25F7">
                              <w:rPr>
                                <w:rFonts w:ascii="Eurostile LT Std" w:hAnsi="Eurostile LT Std"/>
                                <w:color w:val="F39207" w:themeColor="accent1"/>
                                <w:lang w:val="en-US"/>
                              </w:rPr>
                              <w:t xml:space="preserve"> PURPOSES ONLY, IS PROVIDED AS IS, AND MAY BE SUBJECTED TO CHANGE WITHOUT NOTICE. </w:t>
                            </w:r>
                          </w:p>
                          <w:p w14:paraId="05CF5626" w14:textId="16646488" w:rsidR="0095521E" w:rsidRPr="00EF25F7" w:rsidRDefault="0095521E" w:rsidP="0095521E">
                            <w:pPr>
                              <w:spacing w:line="360" w:lineRule="auto"/>
                              <w:rPr>
                                <w:rFonts w:ascii="Eurostile LT Std" w:hAnsi="Eurostile LT Std"/>
                                <w:color w:val="808080" w:themeColor="background1" w:themeShade="80"/>
                                <w:lang w:val="en-US"/>
                              </w:rPr>
                            </w:pPr>
                            <w:r w:rsidRPr="00EF25F7">
                              <w:rPr>
                                <w:rFonts w:ascii="Eurostile LT Std" w:hAnsi="Eurostile LT Std"/>
                                <w:color w:val="808080" w:themeColor="background1" w:themeShade="80"/>
                                <w:lang w:val="en-US"/>
                              </w:rPr>
                              <w:t xml:space="preserve">While reasonable efforts are undertaken to ensure that this information is correct, we cannot guarantee that the information provided is completely free from inaccuracies. We are not liable for possible inaccuracies or completeness of information. </w:t>
                            </w:r>
                          </w:p>
                          <w:p w14:paraId="76AE229A" w14:textId="0E6E39AC" w:rsidR="0095521E" w:rsidRDefault="0095521E" w:rsidP="0095521E">
                            <w:pPr>
                              <w:spacing w:line="360" w:lineRule="auto"/>
                              <w:rPr>
                                <w:rFonts w:ascii="Eurostile LT Std" w:hAnsi="Eurostile LT Std"/>
                                <w:color w:val="808080" w:themeColor="background1" w:themeShade="80"/>
                                <w:lang w:val="en-US"/>
                              </w:rPr>
                            </w:pPr>
                            <w:r>
                              <w:rPr>
                                <w:rFonts w:ascii="Eurostile LT Std" w:hAnsi="Eurostile LT Std"/>
                                <w:color w:val="808080" w:themeColor="background1" w:themeShade="80"/>
                                <w:lang w:val="en-US"/>
                              </w:rPr>
                              <w:t xml:space="preserve">Reach out </w:t>
                            </w:r>
                            <w:r w:rsidRPr="008A672E">
                              <w:rPr>
                                <w:rFonts w:ascii="Eurostile LT Std" w:hAnsi="Eurostile LT Std"/>
                                <w:color w:val="808080" w:themeColor="background1" w:themeShade="80"/>
                                <w:lang w:val="en-US"/>
                              </w:rPr>
                              <w:t xml:space="preserve">to </w:t>
                            </w:r>
                            <w:hyperlink r:id="rId17" w:history="1">
                              <w:r w:rsidR="008A672E" w:rsidRPr="008A672E">
                                <w:rPr>
                                  <w:rFonts w:ascii="Eurostile LT Std" w:hAnsi="Eurostile LT Std"/>
                                  <w:color w:val="808080" w:themeColor="background1" w:themeShade="80"/>
                                  <w:lang w:val="en-US"/>
                                </w:rPr>
                                <w:t>the</w:t>
                              </w:r>
                            </w:hyperlink>
                            <w:r w:rsidR="008A672E" w:rsidRPr="008A672E">
                              <w:rPr>
                                <w:rFonts w:ascii="Eurostile LT Std" w:hAnsi="Eurostile LT Std"/>
                                <w:color w:val="808080" w:themeColor="background1" w:themeShade="80"/>
                                <w:lang w:val="en-US"/>
                              </w:rPr>
                              <w:t xml:space="preserve"> Peblar account managers</w:t>
                            </w:r>
                            <w:r w:rsidRPr="008A672E">
                              <w:rPr>
                                <w:rFonts w:ascii="Eurostile LT Std" w:hAnsi="Eurostile LT Std"/>
                                <w:color w:val="808080" w:themeColor="background1" w:themeShade="80"/>
                                <w:lang w:val="en-US"/>
                              </w:rPr>
                              <w:t xml:space="preserve"> </w:t>
                            </w:r>
                            <w:r>
                              <w:rPr>
                                <w:rFonts w:ascii="Eurostile LT Std" w:hAnsi="Eurostile LT Std"/>
                                <w:color w:val="808080" w:themeColor="background1" w:themeShade="80"/>
                                <w:lang w:val="en-US"/>
                              </w:rPr>
                              <w:t>for inquiries.</w:t>
                            </w:r>
                          </w:p>
                          <w:p w14:paraId="694A624F" w14:textId="77777777" w:rsidR="00833F2A" w:rsidRDefault="00833F2A" w:rsidP="0095521E">
                            <w:pPr>
                              <w:spacing w:line="360" w:lineRule="auto"/>
                              <w:rPr>
                                <w:rFonts w:ascii="Eurostile LT Std" w:hAnsi="Eurostile LT Std"/>
                                <w:color w:val="808080" w:themeColor="background1" w:themeShade="80"/>
                                <w:lang w:val="en-US"/>
                              </w:rPr>
                            </w:pPr>
                          </w:p>
                          <w:p w14:paraId="117271BF" w14:textId="7E713BF1" w:rsidR="0095521E" w:rsidRPr="00757252" w:rsidRDefault="0095521E" w:rsidP="0095521E">
                            <w:pPr>
                              <w:spacing w:line="360" w:lineRule="auto"/>
                              <w:rPr>
                                <w:rFonts w:ascii="Eurostile LT Std" w:hAnsi="Eurostile LT Std"/>
                                <w:color w:val="808080" w:themeColor="background1" w:themeShade="80"/>
                                <w:lang w:val="en-US"/>
                              </w:rPr>
                            </w:pPr>
                            <w:r w:rsidRPr="00EF25F7">
                              <w:rPr>
                                <w:rFonts w:ascii="Eurostile LT Std" w:hAnsi="Eurostile LT Std"/>
                                <w:color w:val="808080" w:themeColor="background1" w:themeShade="80"/>
                                <w:lang w:val="en-US"/>
                              </w:rPr>
                              <w:t>© 202</w:t>
                            </w:r>
                            <w:r w:rsidR="006405CB">
                              <w:rPr>
                                <w:rFonts w:ascii="Eurostile LT Std" w:hAnsi="Eurostile LT Std"/>
                                <w:color w:val="808080" w:themeColor="background1" w:themeShade="80"/>
                                <w:lang w:val="en-US"/>
                              </w:rPr>
                              <w:t>6</w:t>
                            </w:r>
                            <w:r w:rsidRPr="00EF25F7">
                              <w:rPr>
                                <w:rFonts w:ascii="Eurostile LT Std" w:hAnsi="Eurostile LT Std"/>
                                <w:color w:val="808080" w:themeColor="background1" w:themeShade="80"/>
                                <w:lang w:val="en-US"/>
                              </w:rPr>
                              <w:t xml:space="preserve"> Peblar</w:t>
                            </w:r>
                            <w:r w:rsidR="00A17A4D">
                              <w:rPr>
                                <w:rFonts w:ascii="Eurostile LT Std" w:hAnsi="Eurostile LT Std"/>
                                <w:color w:val="808080" w:themeColor="background1" w:themeShade="80"/>
                                <w:lang w:val="en-US"/>
                              </w:rPr>
                              <w:t xml:space="preserve"> by Prodrive Technologies</w:t>
                            </w:r>
                            <w:r w:rsidRPr="00EF25F7">
                              <w:rPr>
                                <w:rFonts w:ascii="Eurostile LT Std" w:hAnsi="Eurostile LT Std"/>
                                <w:color w:val="808080" w:themeColor="background1" w:themeShade="80"/>
                                <w:lang w:val="en-US"/>
                              </w:rPr>
                              <w:t>. All rights reserved.</w:t>
                            </w:r>
                          </w:p>
                          <w:p w14:paraId="64AB05AE" w14:textId="69D127AD" w:rsidR="00757252" w:rsidRPr="00757252" w:rsidRDefault="00757252" w:rsidP="00757252">
                            <w:pPr>
                              <w:spacing w:line="360" w:lineRule="auto"/>
                              <w:rPr>
                                <w:rFonts w:ascii="Eurostile LT Std" w:hAnsi="Eurostile LT Std"/>
                                <w:color w:val="808080" w:themeColor="background1" w:themeShade="8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4DA8F" id="Text Box 2" o:spid="_x0000_s1027" type="#_x0000_t202" style="position:absolute;margin-left:436pt;margin-top:.2pt;width:487.2pt;height:282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HR+wEAANUDAAAOAAAAZHJzL2Uyb0RvYy54bWysU11v2yAUfZ+0/4B4X2xnSZtacaquXadJ&#10;3YfU7gcQDDEacBmQ2Nmv3wW7abS9VfMDunDNufece1hfD0aTg/BBgW1oNSspEZZDq+yuoT+e7t+t&#10;KAmR2ZZpsKKhRxHo9ebtm3XvajGHDnQrPEEQG+reNbSL0dVFEXgnDAszcMJiUoI3LOLW74rWsx7R&#10;jS7mZXlR9OBb54GLEPD0bkzSTcaXUvD4TcogItENxd5iXn1et2ktNmtW7zxzneJTG+wVXRimLBY9&#10;Qd2xyMjeq3+gjOIeAsg442AKkFJxkTkgm6r8i81jx5zIXFCc4E4yhf8Hy78eHt13T+LwAQYcYCYR&#10;3APwn4FYuO2Y3Ykb76HvBGuxcJUkK3oX6ulqkjrUIYFs+y/Q4pDZPkIGGqQ3SRXkSRAdB3A8iS6G&#10;SDgeXlSry8UCUxxz75eralHmsRSsfr7ufIifBBiSgoZ6nGqGZ4eHEFM7rH7+JVWzcK+0zpPVlvQN&#10;vVrOl/nCWcaoiMbTyjR0VaZvtEJi+dG2+XJkSo8xFtB2op2YjpzjsB2IaidNkgpbaI+og4fRZ/gu&#10;MOjA/6akR481NPzaMy8o0Z8tanlVZeIxbxbLyzmq4M8z2/MMsxyhGhopGcPbmI08Ur5BzaXKarx0&#10;MrWM3skiTT5P5jzf579eXuPmDwAAAP//AwBQSwMEFAAGAAgAAAAhAHU1AmXaAAAABQEAAA8AAABk&#10;cnMvZG93bnJldi54bWxMj81OwzAQhO9IvIO1lbhRuygtNGRTIRBXKsqPxM2Nt0lEvI5itwlvz/YE&#10;t1nNauabYjP5Tp1oiG1ghMXcgCKugmu5Rnh/e76+AxWTZWe7wITwQxE25eVFYXMXRn6l0y7VSkI4&#10;5hahSanPtY5VQ97GeeiJxTuEwdsk51BrN9hRwn2nb4xZaW9blobG9vTYUPW9O3qEj5fD12dmtvWT&#10;X/ZjmIxmv9aIV7Pp4R5Uoin9PcMZX9ChFKZ9OLKLqkOQIQkhAyXe+jYTsUdYrkTostD/6ctfAAAA&#10;//8DAFBLAQItABQABgAIAAAAIQC2gziS/gAAAOEBAAATAAAAAAAAAAAAAAAAAAAAAABbQ29udGVu&#10;dF9UeXBlc10ueG1sUEsBAi0AFAAGAAgAAAAhADj9If/WAAAAlAEAAAsAAAAAAAAAAAAAAAAALwEA&#10;AF9yZWxzLy5yZWxzUEsBAi0AFAAGAAgAAAAhAOc7UdH7AQAA1QMAAA4AAAAAAAAAAAAAAAAALgIA&#10;AGRycy9lMm9Eb2MueG1sUEsBAi0AFAAGAAgAAAAhAHU1AmXaAAAABQEAAA8AAAAAAAAAAAAAAAAA&#10;VQQAAGRycy9kb3ducmV2LnhtbFBLBQYAAAAABAAEAPMAAABcBQAAAAA=&#10;" filled="f" stroked="f">
                <v:textbox>
                  <w:txbxContent>
                    <w:p w14:paraId="52DD1083" w14:textId="2CC4D677" w:rsidR="0095521E" w:rsidRPr="008A672E" w:rsidRDefault="0095521E" w:rsidP="0095521E">
                      <w:pPr>
                        <w:spacing w:line="360" w:lineRule="auto"/>
                        <w:rPr>
                          <w:rFonts w:ascii="Eurostile LT Std" w:hAnsi="Eurostile LT Std"/>
                          <w:color w:val="F39207" w:themeColor="accent1"/>
                          <w:lang w:val="en-US"/>
                        </w:rPr>
                      </w:pPr>
                      <w:r w:rsidRPr="00EF25F7">
                        <w:rPr>
                          <w:rFonts w:ascii="Eurostile LT Std" w:hAnsi="Eurostile LT Std"/>
                          <w:color w:val="F39207" w:themeColor="accent1"/>
                          <w:lang w:val="en-US"/>
                        </w:rPr>
                        <w:t xml:space="preserve">THE INFORMATION IN THIS DOCUMENT IS FOR </w:t>
                      </w:r>
                      <w:r w:rsidR="008A672E">
                        <w:rPr>
                          <w:rFonts w:ascii="Eurostile LT Std" w:hAnsi="Eurostile LT Std"/>
                          <w:color w:val="F39207" w:themeColor="accent1"/>
                          <w:lang w:val="en-US"/>
                        </w:rPr>
                        <w:t>INFORMATIVE</w:t>
                      </w:r>
                      <w:r w:rsidRPr="00EF25F7">
                        <w:rPr>
                          <w:rFonts w:ascii="Eurostile LT Std" w:hAnsi="Eurostile LT Std"/>
                          <w:color w:val="F39207" w:themeColor="accent1"/>
                          <w:lang w:val="en-US"/>
                        </w:rPr>
                        <w:t xml:space="preserve"> PURPOSES ONLY, IS PROVIDED AS IS, AND MAY BE SUBJECTED TO CHANGE WITHOUT NOTICE. </w:t>
                      </w:r>
                    </w:p>
                    <w:p w14:paraId="05CF5626" w14:textId="16646488" w:rsidR="0095521E" w:rsidRPr="00EF25F7" w:rsidRDefault="0095521E" w:rsidP="0095521E">
                      <w:pPr>
                        <w:spacing w:line="360" w:lineRule="auto"/>
                        <w:rPr>
                          <w:rFonts w:ascii="Eurostile LT Std" w:hAnsi="Eurostile LT Std"/>
                          <w:color w:val="808080" w:themeColor="background1" w:themeShade="80"/>
                          <w:lang w:val="en-US"/>
                        </w:rPr>
                      </w:pPr>
                      <w:r w:rsidRPr="00EF25F7">
                        <w:rPr>
                          <w:rFonts w:ascii="Eurostile LT Std" w:hAnsi="Eurostile LT Std"/>
                          <w:color w:val="808080" w:themeColor="background1" w:themeShade="80"/>
                          <w:lang w:val="en-US"/>
                        </w:rPr>
                        <w:t xml:space="preserve">While reasonable efforts are undertaken to ensure that this information is correct, we cannot guarantee that the information provided is completely free from inaccuracies. We are not liable for possible inaccuracies or completeness of information. </w:t>
                      </w:r>
                    </w:p>
                    <w:p w14:paraId="76AE229A" w14:textId="0E6E39AC" w:rsidR="0095521E" w:rsidRDefault="0095521E" w:rsidP="0095521E">
                      <w:pPr>
                        <w:spacing w:line="360" w:lineRule="auto"/>
                        <w:rPr>
                          <w:rFonts w:ascii="Eurostile LT Std" w:hAnsi="Eurostile LT Std"/>
                          <w:color w:val="808080" w:themeColor="background1" w:themeShade="80"/>
                          <w:lang w:val="en-US"/>
                        </w:rPr>
                      </w:pPr>
                      <w:r>
                        <w:rPr>
                          <w:rFonts w:ascii="Eurostile LT Std" w:hAnsi="Eurostile LT Std"/>
                          <w:color w:val="808080" w:themeColor="background1" w:themeShade="80"/>
                          <w:lang w:val="en-US"/>
                        </w:rPr>
                        <w:t xml:space="preserve">Reach out </w:t>
                      </w:r>
                      <w:r w:rsidRPr="008A672E">
                        <w:rPr>
                          <w:rFonts w:ascii="Eurostile LT Std" w:hAnsi="Eurostile LT Std"/>
                          <w:color w:val="808080" w:themeColor="background1" w:themeShade="80"/>
                          <w:lang w:val="en-US"/>
                        </w:rPr>
                        <w:t xml:space="preserve">to </w:t>
                      </w:r>
                      <w:hyperlink r:id="rId18" w:history="1">
                        <w:r w:rsidR="008A672E" w:rsidRPr="008A672E">
                          <w:rPr>
                            <w:rFonts w:ascii="Eurostile LT Std" w:hAnsi="Eurostile LT Std"/>
                            <w:color w:val="808080" w:themeColor="background1" w:themeShade="80"/>
                            <w:lang w:val="en-US"/>
                          </w:rPr>
                          <w:t>the</w:t>
                        </w:r>
                      </w:hyperlink>
                      <w:r w:rsidR="008A672E" w:rsidRPr="008A672E">
                        <w:rPr>
                          <w:rFonts w:ascii="Eurostile LT Std" w:hAnsi="Eurostile LT Std"/>
                          <w:color w:val="808080" w:themeColor="background1" w:themeShade="80"/>
                          <w:lang w:val="en-US"/>
                        </w:rPr>
                        <w:t xml:space="preserve"> Peblar account managers</w:t>
                      </w:r>
                      <w:r w:rsidRPr="008A672E">
                        <w:rPr>
                          <w:rFonts w:ascii="Eurostile LT Std" w:hAnsi="Eurostile LT Std"/>
                          <w:color w:val="808080" w:themeColor="background1" w:themeShade="80"/>
                          <w:lang w:val="en-US"/>
                        </w:rPr>
                        <w:t xml:space="preserve"> </w:t>
                      </w:r>
                      <w:r>
                        <w:rPr>
                          <w:rFonts w:ascii="Eurostile LT Std" w:hAnsi="Eurostile LT Std"/>
                          <w:color w:val="808080" w:themeColor="background1" w:themeShade="80"/>
                          <w:lang w:val="en-US"/>
                        </w:rPr>
                        <w:t>for inquiries.</w:t>
                      </w:r>
                    </w:p>
                    <w:p w14:paraId="694A624F" w14:textId="77777777" w:rsidR="00833F2A" w:rsidRDefault="00833F2A" w:rsidP="0095521E">
                      <w:pPr>
                        <w:spacing w:line="360" w:lineRule="auto"/>
                        <w:rPr>
                          <w:rFonts w:ascii="Eurostile LT Std" w:hAnsi="Eurostile LT Std"/>
                          <w:color w:val="808080" w:themeColor="background1" w:themeShade="80"/>
                          <w:lang w:val="en-US"/>
                        </w:rPr>
                      </w:pPr>
                    </w:p>
                    <w:p w14:paraId="117271BF" w14:textId="7E713BF1" w:rsidR="0095521E" w:rsidRPr="00757252" w:rsidRDefault="0095521E" w:rsidP="0095521E">
                      <w:pPr>
                        <w:spacing w:line="360" w:lineRule="auto"/>
                        <w:rPr>
                          <w:rFonts w:ascii="Eurostile LT Std" w:hAnsi="Eurostile LT Std"/>
                          <w:color w:val="808080" w:themeColor="background1" w:themeShade="80"/>
                          <w:lang w:val="en-US"/>
                        </w:rPr>
                      </w:pPr>
                      <w:r w:rsidRPr="00EF25F7">
                        <w:rPr>
                          <w:rFonts w:ascii="Eurostile LT Std" w:hAnsi="Eurostile LT Std"/>
                          <w:color w:val="808080" w:themeColor="background1" w:themeShade="80"/>
                          <w:lang w:val="en-US"/>
                        </w:rPr>
                        <w:t>© 202</w:t>
                      </w:r>
                      <w:r w:rsidR="006405CB">
                        <w:rPr>
                          <w:rFonts w:ascii="Eurostile LT Std" w:hAnsi="Eurostile LT Std"/>
                          <w:color w:val="808080" w:themeColor="background1" w:themeShade="80"/>
                          <w:lang w:val="en-US"/>
                        </w:rPr>
                        <w:t>6</w:t>
                      </w:r>
                      <w:r w:rsidRPr="00EF25F7">
                        <w:rPr>
                          <w:rFonts w:ascii="Eurostile LT Std" w:hAnsi="Eurostile LT Std"/>
                          <w:color w:val="808080" w:themeColor="background1" w:themeShade="80"/>
                          <w:lang w:val="en-US"/>
                        </w:rPr>
                        <w:t xml:space="preserve"> Peblar</w:t>
                      </w:r>
                      <w:r w:rsidR="00A17A4D">
                        <w:rPr>
                          <w:rFonts w:ascii="Eurostile LT Std" w:hAnsi="Eurostile LT Std"/>
                          <w:color w:val="808080" w:themeColor="background1" w:themeShade="80"/>
                          <w:lang w:val="en-US"/>
                        </w:rPr>
                        <w:t xml:space="preserve"> by </w:t>
                      </w:r>
                      <w:proofErr w:type="spellStart"/>
                      <w:r w:rsidR="00A17A4D">
                        <w:rPr>
                          <w:rFonts w:ascii="Eurostile LT Std" w:hAnsi="Eurostile LT Std"/>
                          <w:color w:val="808080" w:themeColor="background1" w:themeShade="80"/>
                          <w:lang w:val="en-US"/>
                        </w:rPr>
                        <w:t>Prodrive</w:t>
                      </w:r>
                      <w:proofErr w:type="spellEnd"/>
                      <w:r w:rsidR="00A17A4D">
                        <w:rPr>
                          <w:rFonts w:ascii="Eurostile LT Std" w:hAnsi="Eurostile LT Std"/>
                          <w:color w:val="808080" w:themeColor="background1" w:themeShade="80"/>
                          <w:lang w:val="en-US"/>
                        </w:rPr>
                        <w:t xml:space="preserve"> Technologies</w:t>
                      </w:r>
                      <w:r w:rsidRPr="00EF25F7">
                        <w:rPr>
                          <w:rFonts w:ascii="Eurostile LT Std" w:hAnsi="Eurostile LT Std"/>
                          <w:color w:val="808080" w:themeColor="background1" w:themeShade="80"/>
                          <w:lang w:val="en-US"/>
                        </w:rPr>
                        <w:t>. All rights reserved.</w:t>
                      </w:r>
                    </w:p>
                    <w:p w14:paraId="64AB05AE" w14:textId="69D127AD" w:rsidR="00757252" w:rsidRPr="00757252" w:rsidRDefault="00757252" w:rsidP="00757252">
                      <w:pPr>
                        <w:spacing w:line="360" w:lineRule="auto"/>
                        <w:rPr>
                          <w:rFonts w:ascii="Eurostile LT Std" w:hAnsi="Eurostile LT Std"/>
                          <w:color w:val="808080" w:themeColor="background1" w:themeShade="80"/>
                          <w:lang w:val="en-US"/>
                        </w:rPr>
                      </w:pPr>
                    </w:p>
                  </w:txbxContent>
                </v:textbox>
                <w10:wrap anchorx="margin"/>
              </v:shape>
            </w:pict>
          </mc:Fallback>
        </mc:AlternateContent>
      </w:r>
      <w:r w:rsidR="00993C84" w:rsidRPr="006C0AA3">
        <w:rPr>
          <w:noProof/>
        </w:rPr>
        <mc:AlternateContent>
          <mc:Choice Requires="wpg">
            <w:drawing>
              <wp:anchor distT="0" distB="0" distL="114300" distR="114300" simplePos="0" relativeHeight="251666432" behindDoc="0" locked="0" layoutInCell="1" allowOverlap="1" wp14:anchorId="3432D4FB" wp14:editId="4F9B2DC5">
                <wp:simplePos x="0" y="0"/>
                <wp:positionH relativeFrom="margin">
                  <wp:posOffset>3860618</wp:posOffset>
                </wp:positionH>
                <wp:positionV relativeFrom="margin">
                  <wp:posOffset>8443413</wp:posOffset>
                </wp:positionV>
                <wp:extent cx="5943600" cy="274320"/>
                <wp:effectExtent l="0" t="0" r="0" b="0"/>
                <wp:wrapNone/>
                <wp:docPr id="1213534735" name="Group 55"/>
                <wp:cNvGraphicFramePr/>
                <a:graphic xmlns:a="http://schemas.openxmlformats.org/drawingml/2006/main">
                  <a:graphicData uri="http://schemas.microsoft.com/office/word/2010/wordprocessingGroup">
                    <wpg:wgp>
                      <wpg:cNvGrpSpPr/>
                      <wpg:grpSpPr>
                        <a:xfrm>
                          <a:off x="0" y="0"/>
                          <a:ext cx="5943600" cy="274320"/>
                          <a:chOff x="527050" y="-50800"/>
                          <a:chExt cx="5943600" cy="274320"/>
                        </a:xfrm>
                      </wpg:grpSpPr>
                      <wps:wsp>
                        <wps:cNvPr id="500878460" name="Rectangle 500878460"/>
                        <wps:cNvSpPr/>
                        <wps:spPr>
                          <a:xfrm>
                            <a:off x="527050" y="-5080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4517918" name="Text Box 1714517918"/>
                        <wps:cNvSpPr txBox="1"/>
                        <wps:spPr>
                          <a:xfrm>
                            <a:off x="762000" y="-44450"/>
                            <a:ext cx="40640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C796F" w14:textId="04ABC267" w:rsidR="00AC704B" w:rsidRPr="00362C90" w:rsidRDefault="00277C60" w:rsidP="00AC704B">
                              <w:pPr>
                                <w:pStyle w:val="Footer"/>
                                <w:rPr>
                                  <w:rFonts w:ascii="Eurostile LT Std" w:hAnsi="Eurostile LT Std"/>
                                  <w:caps/>
                                  <w:color w:val="808080" w:themeColor="background1" w:themeShade="80"/>
                                  <w:lang w:val="en-US"/>
                                </w:rPr>
                              </w:pPr>
                              <w:sdt>
                                <w:sdtPr>
                                  <w:rPr>
                                    <w:rFonts w:ascii="Eurostile LT Std" w:hAnsi="Eurostile LT Std"/>
                                    <w:color w:val="808080" w:themeColor="background1" w:themeShade="80"/>
                                    <w:lang w:val="en-US"/>
                                  </w:rPr>
                                  <w:alias w:val="Author"/>
                                  <w:tag w:val=""/>
                                  <w:id w:val="-840699526"/>
                                  <w:dataBinding w:prefixMappings="xmlns:ns0='http://purl.org/dc/elements/1.1/' xmlns:ns1='http://schemas.openxmlformats.org/package/2006/metadata/core-properties' " w:xpath="/ns1:coreProperties[1]/ns0:creator[1]" w:storeItemID="{6C3C8BC8-F283-45AE-878A-BAB7291924A1}"/>
                                  <w:text/>
                                </w:sdtPr>
                                <w:sdtEndPr/>
                                <w:sdtContent>
                                  <w:r w:rsidR="00AC704B">
                                    <w:rPr>
                                      <w:rFonts w:ascii="Eurostile LT Std" w:hAnsi="Eurostile LT Std"/>
                                      <w:color w:val="808080" w:themeColor="background1" w:themeShade="80"/>
                                      <w:lang w:val="en-US"/>
                                    </w:rPr>
                                    <w:t>peblar.com</w:t>
                                  </w:r>
                                </w:sdtContent>
                              </w:sdt>
                              <w:r w:rsidR="00AC704B" w:rsidRPr="00362C90">
                                <w:rPr>
                                  <w:rFonts w:ascii="Eurostile LT Std" w:hAnsi="Eurostile LT Std"/>
                                  <w:caps/>
                                  <w:color w:val="808080" w:themeColor="background1" w:themeShade="80"/>
                                  <w:lang w:val="en-US"/>
                                </w:rPr>
                                <w:t> | </w:t>
                              </w:r>
                              <w:sdt>
                                <w:sdtPr>
                                  <w:rPr>
                                    <w:rFonts w:ascii="Eurostile LT Std" w:hAnsi="Eurostile LT Std"/>
                                    <w:caps/>
                                    <w:color w:val="808080" w:themeColor="background1" w:themeShade="80"/>
                                    <w:lang w:val="en-US"/>
                                  </w:rPr>
                                  <w:alias w:val="School"/>
                                  <w:tag w:val="School"/>
                                  <w:id w:val="1052583535"/>
                                  <w:dataBinding w:prefixMappings="xmlns:ns0='http://schemas.openxmlformats.org/officeDocument/2006/extended-properties' " w:xpath="/ns0:Properties[1]/ns0:Company[1]" w:storeItemID="{6668398D-A668-4E3E-A5EB-62B293D839F1}"/>
                                  <w:text/>
                                </w:sdtPr>
                                <w:sdtEndPr/>
                                <w:sdtContent>
                                  <w:r w:rsidR="006405CB">
                                    <w:rPr>
                                      <w:rFonts w:ascii="Eurostile LT Std" w:hAnsi="Eurostile LT Std"/>
                                      <w:caps/>
                                      <w:color w:val="808080" w:themeColor="background1" w:themeShade="80"/>
                                      <w:lang w:val="en-US"/>
                                    </w:rPr>
                                    <w:t>February 2026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432D4FB" id="Group 55" o:spid="_x0000_s1028" style="position:absolute;margin-left:304pt;margin-top:664.85pt;width:468pt;height:21.6pt;z-index:251666432;mso-position-horizontal-relative:margin;mso-position-vertical-relative:margin;mso-width-relative:margin;mso-height-relative:margin" coordorigin="5270,-508"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AilgMAAMAKAAAOAAAAZHJzL2Uyb0RvYy54bWzEVk1v3DYQvRfofyB0jyWttbu2YDlwndoo&#10;YCRG7CJnLkWthEokS3ItOb++j6Qkf2TjGGnhXiSSM5wZPs174sn7oWvJHdemkaKI0oMkIlwwWTZi&#10;W0R/3l68O4qIsVSUtJWCF9E9N9H7019/OelVzheylm3JNUEQYfJeFVFtrcrj2LCad9QcSMUFjJXU&#10;HbWY6m1catojetfGiyRZxb3UpdKScWOw+iEYo1Mfv6o4s5+qynBL2iJCbdY/tX9u3DM+PaH5VlNV&#10;N2wsg/5EFR1tBJLOoT5QS8lON9+E6hqmpZGVPWCyi2VVNYz7M+A0afLsNJda7pQ/yzbvt2qGCdA+&#10;w+mnw7KPd5da3ahrDSR6tQUWfubOMlS6c29USQYP2f0MGR8sYVhcHmeHqwTIMtgW6+xwMWLKagDv&#10;ti0X62QJB9jfLZMj+HrMWf37yyHiqYD4SVm9QqOYByzMv8PipqaKe4hNDiyuNWlK1JwkR+ujbIWy&#10;Be3Qtp/RSFRsW04eTB4wv2uGz+QGSO7B7jsg/ADFGQKaK23sJZcdcYMi0qjH9xu9uzIWlcB1cnHp&#10;jWyb8qJpWz9xZOLnrSZ3FDTYbNOwtVU1DUv+myCEp53z9AGfBGmFCyWkCxryuRV8m+nMfmTvW+78&#10;WvGZV4AS33/hk82RQ0LKGBc21GFqWvKwDHBDf3xTiw/oIlfIP8ceAzw93xQ7VDn6u63c68G8OXmp&#10;sLB53uEzS2HnzV0jpN4XoMWpxszBfwIpQONQ2sjyHo2mZVAjo9hFg696RY29phryg7aDpNpPeFSt&#10;7ItIjqOI1FJ/3bfu/MEEWCPSQ86KyPy9o5pHpP1DgCPHaZYhrPWTbLkGTYl+bNk8tohddy7RKinE&#10;WzE/dP62nYaVlt0XKO+ZywoTFQy5i4hZPU3ObZBZaDfjZ2feDZqnqL0SN4q54A5V17W3wxeq1dja&#10;FqT4KCde0vxZhwdft1PIs52VVePb/wHXEW9ohBO0NxCLdJ1my3R9nOJXF9Ti1vH6NzmQRyb0hKsG&#10;GuPUgtgBdofBuP4d3Viv8JMDvk48syyDjsIfnTxKZ5asMm/36guROZyYPGn3JAqv1I2Z347CBJ23&#10;OkTOgPZT5k90GuXHnS2cwY/26MAr6Laf5K/Y+NYkL//6IcntsBn8v2QxfeL/g/ZonT2Ux+p/Q3f7&#10;ZmQ3ypH94iWy+3sCrkn+3zVe6dw97PHci8PDxfP0HwAAAP//AwBQSwMEFAAGAAgAAAAhABhX5bzi&#10;AAAADgEAAA8AAABkcnMvZG93bnJldi54bWxMj81ugzAQhO+V+g7WVuqtMZB/iomiqO0pitSkUtXb&#10;BjaAgm2EHSBv3+XUHndmNPtNshl0LTpqXWWNgnASgCCT2bwyhYKv0/vLCoTzaHKsrSEFd3KwSR8f&#10;Eoxz25tP6o6+EFxiXIwKSu+bWEqXlaTRTWxDhr2LbTV6PttC5i32XK5rGQXBQmqsDH8osaFdSdn1&#10;eNMKPnrst9PwrdtfL7v7z2l++N6HpNTz07B9BeFp8H9hGPEZHVJmOtubyZ2oFSyCFW/xbEyj9RLE&#10;GJnPZqydR20ZrUGmifw/I/0FAAD//wMAUEsBAi0AFAAGAAgAAAAhALaDOJL+AAAA4QEAABMAAAAA&#10;AAAAAAAAAAAAAAAAAFtDb250ZW50X1R5cGVzXS54bWxQSwECLQAUAAYACAAAACEAOP0h/9YAAACU&#10;AQAACwAAAAAAAAAAAAAAAAAvAQAAX3JlbHMvLnJlbHNQSwECLQAUAAYACAAAACEAFsJwIpYDAADA&#10;CgAADgAAAAAAAAAAAAAAAAAuAgAAZHJzL2Uyb0RvYy54bWxQSwECLQAUAAYACAAAACEAGFflvOIA&#10;AAAOAQAADwAAAAAAAAAAAAAAAADwBQAAZHJzL2Rvd25yZXYueG1sUEsFBgAAAAAEAAQA8wAAAP8G&#10;AAAAAA==&#10;">
                <v:rect id="Rectangle 500878460" o:spid="_x0000_s1029" style="position:absolute;left:5270;top:-508;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62ywAAAOIAAAAPAAAAZHJzL2Rvd25yZXYueG1sRI9da8Iw&#10;FIbvB/sP4Qi7GZoo2pVqFNkYKJPB/MDbQ3Nsy5qTrsm0+uvNxWCXL+8Xz2zR2VqcqfWVYw3DgQJB&#10;nDtTcaFhv3vvpyB8QDZYOyYNV/KwmD8+zDAz7sJfdN6GQsQR9hlqKENoMil9XpJFP3ANcfROrrUY&#10;omwLaVq8xHFby5FSibRYcXwosaHXkvLv7a/V8DNOeb3/GCWbcDrebsfD827y9qn1U69bTkEE6sJ/&#10;+K+9MhomSqUv6TiJEBEp4oCc3wEAAP//AwBQSwECLQAUAAYACAAAACEA2+H2y+4AAACFAQAAEwAA&#10;AAAAAAAAAAAAAAAAAAAAW0NvbnRlbnRfVHlwZXNdLnhtbFBLAQItABQABgAIAAAAIQBa9CxbvwAA&#10;ABUBAAALAAAAAAAAAAAAAAAAAB8BAABfcmVscy8ucmVsc1BLAQItABQABgAIAAAAIQAEue62ywAA&#10;AOIAAAAPAAAAAAAAAAAAAAAAAAcCAABkcnMvZG93bnJldi54bWxQSwUGAAAAAAMAAwC3AAAA/wIA&#10;AAAA&#10;" fillcolor="white [3212]" stroked="f" strokeweight="1pt">
                  <v:fill opacity="0"/>
                </v:rect>
                <v:shape id="Text Box 1714517918" o:spid="_x0000_s1030" type="#_x0000_t202" style="position:absolute;left:7620;top:-444;width:40640;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HF5ygAAAOMAAAAPAAAAZHJzL2Rvd25yZXYueG1sRI/NTsMw&#10;EITvSLyDtUjcqJMKKIS6FeJH4lSVwgOs4iUJxOtgO4np07MHJI67Mzvz7XqbXa8mCrHzbKBcFKCI&#10;a287bgy8vz1f3ICKCdli75kM/FCE7eb0ZI2V9TO/0nRIjZIQjhUaaFMaKq1j3ZLDuPADsWgfPjhM&#10;MoZG24CzhLteL4viWjvsWBpaHOihpfrrMDoD+8nWaVzOj8dd8Z3H49PuM+TRmPOzfH8HKlFO/+a/&#10;6xcr+Kvy8qpc3ZYCLT/JAvTmFwAA//8DAFBLAQItABQABgAIAAAAIQDb4fbL7gAAAIUBAAATAAAA&#10;AAAAAAAAAAAAAAAAAABbQ29udGVudF9UeXBlc10ueG1sUEsBAi0AFAAGAAgAAAAhAFr0LFu/AAAA&#10;FQEAAAsAAAAAAAAAAAAAAAAAHwEAAF9yZWxzLy5yZWxzUEsBAi0AFAAGAAgAAAAhAJzwcXnKAAAA&#10;4wAAAA8AAAAAAAAAAAAAAAAABwIAAGRycy9kb3ducmV2LnhtbFBLBQYAAAAAAwADALcAAAD+AgAA&#10;AAA=&#10;" filled="f" stroked="f" strokeweight=".5pt">
                  <v:textbox style="mso-fit-shape-to-text:t" inset="0,,0">
                    <w:txbxContent>
                      <w:p w14:paraId="669C796F" w14:textId="04ABC267" w:rsidR="00AC704B" w:rsidRPr="00362C90" w:rsidRDefault="00535448" w:rsidP="00AC704B">
                        <w:pPr>
                          <w:pStyle w:val="Footer"/>
                          <w:rPr>
                            <w:rFonts w:ascii="Eurostile LT Std" w:hAnsi="Eurostile LT Std"/>
                            <w:caps/>
                            <w:color w:val="808080" w:themeColor="background1" w:themeShade="80"/>
                            <w:lang w:val="en-US"/>
                          </w:rPr>
                        </w:pPr>
                        <w:sdt>
                          <w:sdtPr>
                            <w:rPr>
                              <w:rFonts w:ascii="Eurostile LT Std" w:hAnsi="Eurostile LT Std"/>
                              <w:color w:val="808080" w:themeColor="background1" w:themeShade="80"/>
                              <w:lang w:val="en-US"/>
                            </w:rPr>
                            <w:alias w:val="Author"/>
                            <w:tag w:val=""/>
                            <w:id w:val="-840699526"/>
                            <w:dataBinding w:prefixMappings="xmlns:ns0='http://purl.org/dc/elements/1.1/' xmlns:ns1='http://schemas.openxmlformats.org/package/2006/metadata/core-properties' " w:xpath="/ns1:coreProperties[1]/ns0:creator[1]" w:storeItemID="{6C3C8BC8-F283-45AE-878A-BAB7291924A1}"/>
                            <w:text/>
                          </w:sdtPr>
                          <w:sdtEndPr/>
                          <w:sdtContent>
                            <w:r w:rsidR="00AC704B">
                              <w:rPr>
                                <w:rFonts w:ascii="Eurostile LT Std" w:hAnsi="Eurostile LT Std"/>
                                <w:color w:val="808080" w:themeColor="background1" w:themeShade="80"/>
                                <w:lang w:val="en-US"/>
                              </w:rPr>
                              <w:t>peblar.com</w:t>
                            </w:r>
                          </w:sdtContent>
                        </w:sdt>
                        <w:r w:rsidR="00AC704B" w:rsidRPr="00362C90">
                          <w:rPr>
                            <w:rFonts w:ascii="Eurostile LT Std" w:hAnsi="Eurostile LT Std"/>
                            <w:caps/>
                            <w:color w:val="808080" w:themeColor="background1" w:themeShade="80"/>
                            <w:lang w:val="en-US"/>
                          </w:rPr>
                          <w:t> | </w:t>
                        </w:r>
                        <w:sdt>
                          <w:sdtPr>
                            <w:rPr>
                              <w:rFonts w:ascii="Eurostile LT Std" w:hAnsi="Eurostile LT Std"/>
                              <w:caps/>
                              <w:color w:val="808080" w:themeColor="background1" w:themeShade="80"/>
                              <w:lang w:val="en-US"/>
                            </w:rPr>
                            <w:alias w:val="School"/>
                            <w:tag w:val="School"/>
                            <w:id w:val="1052583535"/>
                            <w:dataBinding w:prefixMappings="xmlns:ns0='http://schemas.openxmlformats.org/officeDocument/2006/extended-properties' " w:xpath="/ns0:Properties[1]/ns0:Company[1]" w:storeItemID="{6668398D-A668-4E3E-A5EB-62B293D839F1}"/>
                            <w:text/>
                          </w:sdtPr>
                          <w:sdtEndPr/>
                          <w:sdtContent>
                            <w:r w:rsidR="006405CB">
                              <w:rPr>
                                <w:rFonts w:ascii="Eurostile LT Std" w:hAnsi="Eurostile LT Std"/>
                                <w:caps/>
                                <w:color w:val="808080" w:themeColor="background1" w:themeShade="80"/>
                                <w:lang w:val="en-US"/>
                              </w:rPr>
                              <w:t>February 2026</w:t>
                            </w:r>
                          </w:sdtContent>
                        </w:sdt>
                      </w:p>
                    </w:txbxContent>
                  </v:textbox>
                </v:shape>
                <w10:wrap anchorx="margin" anchory="margin"/>
              </v:group>
            </w:pict>
          </mc:Fallback>
        </mc:AlternateContent>
      </w:r>
    </w:p>
    <w:sectPr w:rsidR="003C5E52" w:rsidRPr="00B069BE" w:rsidSect="003A2A6F">
      <w:headerReference w:type="default" r:id="rId19"/>
      <w:footerReference w:type="default" r:id="rId20"/>
      <w:pgSz w:w="11906" w:h="16838"/>
      <w:pgMar w:top="2835" w:right="1077" w:bottom="1440" w:left="1077" w:header="283"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F528" w14:textId="77777777" w:rsidR="00277C60" w:rsidRDefault="00277C60" w:rsidP="00362C90">
      <w:r>
        <w:separator/>
      </w:r>
    </w:p>
  </w:endnote>
  <w:endnote w:type="continuationSeparator" w:id="0">
    <w:p w14:paraId="3730891E" w14:textId="77777777" w:rsidR="00277C60" w:rsidRDefault="00277C60" w:rsidP="0036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LT Std">
    <w:panose1 w:val="020B0504020202050204"/>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dista Light">
    <w:panose1 w:val="02000000000000000000"/>
    <w:charset w:val="00"/>
    <w:family w:val="modern"/>
    <w:notTrueType/>
    <w:pitch w:val="variable"/>
    <w:sig w:usb0="A00000AF" w:usb1="5000006A"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Kallisto">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8C25" w14:textId="1F441339" w:rsidR="00362C90" w:rsidRDefault="00AC704B">
    <w:pPr>
      <w:pStyle w:val="Footer"/>
    </w:pPr>
    <w:r>
      <w:rPr>
        <w:noProof/>
      </w:rPr>
      <w:drawing>
        <wp:anchor distT="0" distB="0" distL="114300" distR="114300" simplePos="0" relativeHeight="251661312" behindDoc="0" locked="0" layoutInCell="1" allowOverlap="1" wp14:anchorId="0D0F4217" wp14:editId="1F58F974">
          <wp:simplePos x="0" y="0"/>
          <wp:positionH relativeFrom="margin">
            <wp:align>right</wp:align>
          </wp:positionH>
          <wp:positionV relativeFrom="paragraph">
            <wp:posOffset>-68489</wp:posOffset>
          </wp:positionV>
          <wp:extent cx="682013" cy="275771"/>
          <wp:effectExtent l="0" t="0" r="3810" b="0"/>
          <wp:wrapNone/>
          <wp:docPr id="1907583830" name="Picture 1" descr="A picture containing font, graphics, typograph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583830" name="Picture 1" descr="A picture containing font, graphics, typography,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013" cy="2757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10D4">
      <w:rPr>
        <w:noProof/>
      </w:rPr>
      <mc:AlternateContent>
        <mc:Choice Requires="wpg">
          <w:drawing>
            <wp:anchor distT="0" distB="0" distL="114300" distR="114300" simplePos="0" relativeHeight="251659264" behindDoc="0" locked="0" layoutInCell="1" allowOverlap="1" wp14:anchorId="37842BB0" wp14:editId="56BCFC6E">
              <wp:simplePos x="0" y="0"/>
              <wp:positionH relativeFrom="page">
                <wp:posOffset>425450</wp:posOffset>
              </wp:positionH>
              <wp:positionV relativeFrom="bottomMargin">
                <wp:posOffset>267970</wp:posOffset>
              </wp:positionV>
              <wp:extent cx="5943600" cy="274320"/>
              <wp:effectExtent l="0" t="0" r="0" b="0"/>
              <wp:wrapNone/>
              <wp:docPr id="155" name="Group 55"/>
              <wp:cNvGraphicFramePr/>
              <a:graphic xmlns:a="http://schemas.openxmlformats.org/drawingml/2006/main">
                <a:graphicData uri="http://schemas.microsoft.com/office/word/2010/wordprocessingGroup">
                  <wpg:wgp>
                    <wpg:cNvGrpSpPr/>
                    <wpg:grpSpPr>
                      <a:xfrm>
                        <a:off x="0" y="0"/>
                        <a:ext cx="5943600" cy="274320"/>
                        <a:chOff x="527050" y="-50800"/>
                        <a:chExt cx="5943600" cy="274320"/>
                      </a:xfrm>
                    </wpg:grpSpPr>
                    <wps:wsp>
                      <wps:cNvPr id="156" name="Rectangle 156"/>
                      <wps:cNvSpPr/>
                      <wps:spPr>
                        <a:xfrm>
                          <a:off x="527050" y="-5080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762000" y="-44450"/>
                          <a:ext cx="40640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E5085" w14:textId="5C003C6F" w:rsidR="00362C90" w:rsidRPr="00362C90" w:rsidRDefault="00277C60">
                            <w:pPr>
                              <w:pStyle w:val="Footer"/>
                              <w:rPr>
                                <w:rFonts w:ascii="Eurostile LT Std" w:hAnsi="Eurostile LT Std"/>
                                <w:caps/>
                                <w:color w:val="808080" w:themeColor="background1" w:themeShade="80"/>
                                <w:lang w:val="en-US"/>
                              </w:rPr>
                            </w:pPr>
                            <w:sdt>
                              <w:sdtPr>
                                <w:rPr>
                                  <w:rFonts w:ascii="Eurostile LT Std" w:hAnsi="Eurostile LT Std"/>
                                  <w:color w:val="808080" w:themeColor="background1" w:themeShade="80"/>
                                  <w:lang w:val="en-US"/>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4A10D4">
                                  <w:rPr>
                                    <w:rFonts w:ascii="Eurostile LT Std" w:hAnsi="Eurostile LT Std"/>
                                    <w:color w:val="808080" w:themeColor="background1" w:themeShade="80"/>
                                    <w:lang w:val="en-US"/>
                                  </w:rPr>
                                  <w:t>peblar.com</w:t>
                                </w:r>
                              </w:sdtContent>
                            </w:sdt>
                            <w:r w:rsidR="00362C90" w:rsidRPr="00362C90">
                              <w:rPr>
                                <w:rFonts w:ascii="Eurostile LT Std" w:hAnsi="Eurostile LT Std"/>
                                <w:caps/>
                                <w:color w:val="808080" w:themeColor="background1" w:themeShade="80"/>
                                <w:lang w:val="en-US"/>
                              </w:rPr>
                              <w:t> | </w:t>
                            </w:r>
                            <w:sdt>
                              <w:sdtPr>
                                <w:rPr>
                                  <w:rFonts w:ascii="Eurostile LT Std" w:hAnsi="Eurostile LT Std"/>
                                  <w:caps/>
                                  <w:color w:val="808080" w:themeColor="background1" w:themeShade="80"/>
                                  <w:lang w:val="en-US"/>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6405CB">
                                  <w:rPr>
                                    <w:rFonts w:ascii="Eurostile LT Std" w:hAnsi="Eurostile LT Std"/>
                                    <w:caps/>
                                    <w:color w:val="808080" w:themeColor="background1" w:themeShade="80"/>
                                    <w:lang w:val="en-US"/>
                                  </w:rPr>
                                  <w:t>February</w:t>
                                </w:r>
                                <w:r w:rsidR="00B27383">
                                  <w:rPr>
                                    <w:rFonts w:ascii="Eurostile LT Std" w:hAnsi="Eurostile LT Std"/>
                                    <w:caps/>
                                    <w:color w:val="808080" w:themeColor="background1" w:themeShade="80"/>
                                    <w:lang w:val="en-US"/>
                                  </w:rPr>
                                  <w:t xml:space="preserve"> 202</w:t>
                                </w:r>
                                <w:r w:rsidR="006405CB">
                                  <w:rPr>
                                    <w:rFonts w:ascii="Eurostile LT Std" w:hAnsi="Eurostile LT Std"/>
                                    <w:caps/>
                                    <w:color w:val="808080" w:themeColor="background1" w:themeShade="80"/>
                                    <w:lang w:val="en-US"/>
                                  </w:rPr>
                                  <w:t>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7842BB0" id="_x0000_s1031" style="position:absolute;margin-left:33.5pt;margin-top:21.1pt;width:468pt;height:21.6pt;z-index:251659264;mso-position-horizontal-relative:page;mso-position-vertical-relative:bottom-margin-area;mso-width-relative:margin;mso-height-relative:margin" coordorigin="5270,-508"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hPfQMAAJ8KAAAOAAAAZHJzL2Uyb0RvYy54bWzEVltv0zAYfUfiP1h5Z0m7tIVoGRqDTUgT&#10;TGyIZ9dxmgjHNra7ZPx6jp3LLpQxARp7yHz5/F2Ov3Pqg9ddI8gVN7ZWMo9me0lEuGSqqOUmjz5f&#10;nrx4GRHrqCyoUJLn0TW30evD588OWp3xuaqUKLghcCJt1uo8qpzTWRxbVvGG2j2lucRmqUxDHaZm&#10;ExeGtvDeiHieJMu4VabQRjFuLVbf9pvRYfBflpy5j2VpuSMij5CbC18Tvmv/jQ8PaLYxVFc1G9Kg&#10;f5BFQ2uJoJOrt9RRsjX1T66amhllVen2mGpiVZY146EGVDNL7lVzatRWh1o2WbvRE0yA9h5Of+yW&#10;fbg6NfpCnxsg0eoNsAgzX0tXmsb/R5akC5BdT5DxzhGGxcWrdH+ZAFmGvfkq3Z8PmLIKwPtji/kq&#10;WcAA+y8WyUvYBsxZ9e5hF/GYQHwnrVajUewNFvbvsLioqOYBYpsBi3ND6gJ9vFhGRNIGDfsJLUTl&#10;RnDiFwNIwXKCzGYW6O3A6xeF/wa5qWyaaWPdKVcN8YM8Msgk9Bi9OrMOmcB0NPHhrRJ1cVILESae&#10;QPxYGHJF0frrzaw/KnRF+6VwD3ARqOYtg8M7ToT0rqTyTvt4fgX3MdYcRu5acG8n5CdeAj7c+TwE&#10;mzz3ASljXLo+D1vRgvfLiwR/HtifcgkOvecS8Sffg4O79Y2+ezeDvT/KgwZMh5OHEusPTydCZCXd&#10;dLippTK7HAhUNUTu7UeQemg8SmtVXKO5jOoVyGp2UuNWz6h159RAcsAQyKj7iE8pVJtHahhFpFLm&#10;+651b4/ux25EWkhYHtlvW2p4RMR7CV68mqWp17wwSRcrUJOY2zvr2zty2xwrtMoMgq1ZGHp7J8Zh&#10;aVTzBWp75KNii0qG2HnEnBknx66XVug140dHwQw6p6k7kxeaeeceVd+1l90XavTQ2g6k+KBGLtLs&#10;Xof3tv6kVEdbp8o6tP8NrgPe0AUvYk8iEKtRIC49od+oDvqwuqcPxHXY8FWjOwJXdivFaomfMiDq&#10;JTJNU6gl7NG7g0CmyTIN+0FjISv7I19GhR5l4JFKMTHak5ag15b7iNnje5frI4EGwbmpIYx2MP8R&#10;BNtN60ccfGpaF19/S2vXrbvhbv8Hw9EzO9iN1X/DbPdkvLba8/rkIV6HZwBeQeGHYnix+WfW7XnQ&#10;gZt35eEPAAAA//8DAFBLAwQUAAYACAAAACEA2RivdeAAAAAJAQAADwAAAGRycy9kb3ducmV2Lnht&#10;bEyPzWrDMBCE74W+g9hCb41k56fB9TqE0PYUCk0KIbeNvbFNLMlYiu28fZVTe5ydZeabdDXqRvTc&#10;udoahGiiQLDJbVGbEuFn//GyBOE8mYIaaxjhxg5W2eNDSklhB/PN/c6XIoQYlxBC5X2bSOnyijW5&#10;iW3ZBO9sO00+yK6URUdDCNeNjJVaSE21CQ0VtbypOL/srhrhc6BhPY3e++3lvLkd9/OvwzZixOen&#10;cf0GwvPo/57hjh/QIQtMJ3s1hRMNwuI1TPEIszgGcfeVmobLCWE5n4HMUvl/QfYLAAD//wMAUEsB&#10;Ai0AFAAGAAgAAAAhALaDOJL+AAAA4QEAABMAAAAAAAAAAAAAAAAAAAAAAFtDb250ZW50X1R5cGVz&#10;XS54bWxQSwECLQAUAAYACAAAACEAOP0h/9YAAACUAQAACwAAAAAAAAAAAAAAAAAvAQAAX3JlbHMv&#10;LnJlbHNQSwECLQAUAAYACAAAACEAdxSYT30DAACfCgAADgAAAAAAAAAAAAAAAAAuAgAAZHJzL2Uy&#10;b0RvYy54bWxQSwECLQAUAAYACAAAACEA2RivdeAAAAAJAQAADwAAAAAAAAAAAAAAAADXBQAAZHJz&#10;L2Rvd25yZXYueG1sUEsFBgAAAAAEAAQA8wAAAOQGAAAAAA==&#10;">
              <v:rect id="Rectangle 156" o:spid="_x0000_s1032" style="position:absolute;left:5270;top:-508;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33" type="#_x0000_t202" style="position:absolute;left:7620;top:-444;width:40640;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690E5085" w14:textId="5C003C6F" w:rsidR="00362C90" w:rsidRPr="00362C90" w:rsidRDefault="00535448">
                      <w:pPr>
                        <w:pStyle w:val="Footer"/>
                        <w:rPr>
                          <w:rFonts w:ascii="Eurostile LT Std" w:hAnsi="Eurostile LT Std"/>
                          <w:caps/>
                          <w:color w:val="808080" w:themeColor="background1" w:themeShade="80"/>
                          <w:lang w:val="en-US"/>
                        </w:rPr>
                      </w:pPr>
                      <w:sdt>
                        <w:sdtPr>
                          <w:rPr>
                            <w:rFonts w:ascii="Eurostile LT Std" w:hAnsi="Eurostile LT Std"/>
                            <w:color w:val="808080" w:themeColor="background1" w:themeShade="80"/>
                            <w:lang w:val="en-US"/>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4A10D4">
                            <w:rPr>
                              <w:rFonts w:ascii="Eurostile LT Std" w:hAnsi="Eurostile LT Std"/>
                              <w:color w:val="808080" w:themeColor="background1" w:themeShade="80"/>
                              <w:lang w:val="en-US"/>
                            </w:rPr>
                            <w:t>peblar.com</w:t>
                          </w:r>
                        </w:sdtContent>
                      </w:sdt>
                      <w:r w:rsidR="00362C90" w:rsidRPr="00362C90">
                        <w:rPr>
                          <w:rFonts w:ascii="Eurostile LT Std" w:hAnsi="Eurostile LT Std"/>
                          <w:caps/>
                          <w:color w:val="808080" w:themeColor="background1" w:themeShade="80"/>
                          <w:lang w:val="en-US"/>
                        </w:rPr>
                        <w:t> | </w:t>
                      </w:r>
                      <w:sdt>
                        <w:sdtPr>
                          <w:rPr>
                            <w:rFonts w:ascii="Eurostile LT Std" w:hAnsi="Eurostile LT Std"/>
                            <w:caps/>
                            <w:color w:val="808080" w:themeColor="background1" w:themeShade="80"/>
                            <w:lang w:val="en-US"/>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6405CB">
                            <w:rPr>
                              <w:rFonts w:ascii="Eurostile LT Std" w:hAnsi="Eurostile LT Std"/>
                              <w:caps/>
                              <w:color w:val="808080" w:themeColor="background1" w:themeShade="80"/>
                              <w:lang w:val="en-US"/>
                            </w:rPr>
                            <w:t>February</w:t>
                          </w:r>
                          <w:r w:rsidR="00B27383">
                            <w:rPr>
                              <w:rFonts w:ascii="Eurostile LT Std" w:hAnsi="Eurostile LT Std"/>
                              <w:caps/>
                              <w:color w:val="808080" w:themeColor="background1" w:themeShade="80"/>
                              <w:lang w:val="en-US"/>
                            </w:rPr>
                            <w:t xml:space="preserve"> 202</w:t>
                          </w:r>
                          <w:r w:rsidR="006405CB">
                            <w:rPr>
                              <w:rFonts w:ascii="Eurostile LT Std" w:hAnsi="Eurostile LT Std"/>
                              <w:caps/>
                              <w:color w:val="808080" w:themeColor="background1" w:themeShade="80"/>
                              <w:lang w:val="en-US"/>
                            </w:rPr>
                            <w:t>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DC0C" w14:textId="77777777" w:rsidR="00277C60" w:rsidRDefault="00277C60" w:rsidP="00362C90">
      <w:r>
        <w:separator/>
      </w:r>
    </w:p>
  </w:footnote>
  <w:footnote w:type="continuationSeparator" w:id="0">
    <w:p w14:paraId="73D87C0F" w14:textId="77777777" w:rsidR="00277C60" w:rsidRDefault="00277C60" w:rsidP="0036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urostile LT Std" w:hAnsi="Eurostile LT Std"/>
      </w:rPr>
      <w:id w:val="598910992"/>
      <w:docPartObj>
        <w:docPartGallery w:val="Page Numbers (Top of Page)"/>
        <w:docPartUnique/>
      </w:docPartObj>
    </w:sdtPr>
    <w:sdtEndPr>
      <w:rPr>
        <w:noProof/>
      </w:rPr>
    </w:sdtEndPr>
    <w:sdtContent>
      <w:p w14:paraId="26D236F4" w14:textId="77777777" w:rsidR="00CA1831" w:rsidRDefault="00CA1831">
        <w:pPr>
          <w:pStyle w:val="Header"/>
          <w:jc w:val="right"/>
          <w:rPr>
            <w:rFonts w:ascii="Eurostile LT Std" w:hAnsi="Eurostile LT Std"/>
          </w:rPr>
        </w:pPr>
      </w:p>
      <w:p w14:paraId="60859BF4" w14:textId="77777777" w:rsidR="00CA1831" w:rsidRDefault="00CA1831">
        <w:pPr>
          <w:pStyle w:val="Header"/>
          <w:jc w:val="right"/>
          <w:rPr>
            <w:rFonts w:ascii="Eurostile LT Std" w:hAnsi="Eurostile LT Std"/>
          </w:rPr>
        </w:pPr>
      </w:p>
      <w:p w14:paraId="025F2C44" w14:textId="77777777" w:rsidR="009A74DE" w:rsidRDefault="009A74DE" w:rsidP="009A74DE">
        <w:pPr>
          <w:pStyle w:val="Header"/>
          <w:tabs>
            <w:tab w:val="clear" w:pos="4513"/>
            <w:tab w:val="clear" w:pos="9026"/>
            <w:tab w:val="right" w:pos="9752"/>
          </w:tabs>
          <w:rPr>
            <w:rFonts w:ascii="Eurostile LT Std" w:hAnsi="Eurostile LT Std"/>
            <w:i/>
            <w:iCs/>
          </w:rPr>
        </w:pPr>
      </w:p>
      <w:p w14:paraId="086BDB44" w14:textId="26AEC920" w:rsidR="005D7990" w:rsidRPr="003C5E52" w:rsidRDefault="009A74DE" w:rsidP="009A74DE">
        <w:pPr>
          <w:pStyle w:val="Header"/>
          <w:tabs>
            <w:tab w:val="clear" w:pos="4513"/>
            <w:tab w:val="clear" w:pos="9026"/>
            <w:tab w:val="right" w:pos="9752"/>
          </w:tabs>
          <w:rPr>
            <w:rFonts w:ascii="Eurostile LT Std" w:hAnsi="Eurostile LT Std"/>
          </w:rPr>
        </w:pPr>
        <w:r>
          <w:rPr>
            <w:rFonts w:ascii="Eurostile LT Std" w:hAnsi="Eurostile LT Std"/>
            <w:i/>
            <w:iCs/>
          </w:rPr>
          <w:tab/>
        </w:r>
        <w:r w:rsidR="005D7990" w:rsidRPr="009A74DE">
          <w:rPr>
            <w:rFonts w:ascii="Eurostile LT Std" w:hAnsi="Eurostile LT Std"/>
            <w:sz w:val="28"/>
            <w:szCs w:val="28"/>
          </w:rPr>
          <w:fldChar w:fldCharType="begin"/>
        </w:r>
        <w:r w:rsidR="005D7990" w:rsidRPr="009A74DE">
          <w:rPr>
            <w:rFonts w:ascii="Eurostile LT Std" w:hAnsi="Eurostile LT Std"/>
            <w:sz w:val="28"/>
            <w:szCs w:val="28"/>
          </w:rPr>
          <w:instrText xml:space="preserve"> PAGE   \* MERGEFORMAT </w:instrText>
        </w:r>
        <w:r w:rsidR="005D7990" w:rsidRPr="009A74DE">
          <w:rPr>
            <w:rFonts w:ascii="Eurostile LT Std" w:hAnsi="Eurostile LT Std"/>
            <w:sz w:val="28"/>
            <w:szCs w:val="28"/>
          </w:rPr>
          <w:fldChar w:fldCharType="separate"/>
        </w:r>
        <w:r w:rsidR="005D7990" w:rsidRPr="009A74DE">
          <w:rPr>
            <w:rFonts w:ascii="Eurostile LT Std" w:hAnsi="Eurostile LT Std"/>
            <w:noProof/>
            <w:sz w:val="28"/>
            <w:szCs w:val="28"/>
          </w:rPr>
          <w:t>2</w:t>
        </w:r>
        <w:r w:rsidR="005D7990" w:rsidRPr="009A74DE">
          <w:rPr>
            <w:rFonts w:ascii="Eurostile LT Std" w:hAnsi="Eurostile LT Std"/>
            <w:noProof/>
            <w:sz w:val="28"/>
            <w:szCs w:val="28"/>
          </w:rPr>
          <w:fldChar w:fldCharType="end"/>
        </w:r>
      </w:p>
    </w:sdtContent>
  </w:sdt>
  <w:p w14:paraId="0F6A45FB" w14:textId="77777777" w:rsidR="005D7990" w:rsidRDefault="005D7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FF69A1E"/>
    <w:lvl w:ilvl="0">
      <w:start w:val="1"/>
      <w:numFmt w:val="decimal"/>
      <w:pStyle w:val="Heading1"/>
      <w:suff w:val="space"/>
      <w:lvlText w:val="%1."/>
      <w:lvlJc w:val="left"/>
      <w:pPr>
        <w:ind w:left="720" w:hanging="720"/>
      </w:pPr>
      <w:rPr>
        <w:rFonts w:hint="default"/>
      </w:rPr>
    </w:lvl>
    <w:lvl w:ilvl="1">
      <w:start w:val="1"/>
      <w:numFmt w:val="decimal"/>
      <w:pStyle w:val="Heading2"/>
      <w:suff w:val="space"/>
      <w:lvlText w:val="%1.%2."/>
      <w:lvlJc w:val="left"/>
      <w:pPr>
        <w:ind w:left="720" w:hanging="720"/>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720" w:hanging="720"/>
      </w:pPr>
      <w:rPr>
        <w:rFonts w:hint="default"/>
      </w:rPr>
    </w:lvl>
    <w:lvl w:ilvl="4">
      <w:start w:val="1"/>
      <w:numFmt w:val="decimal"/>
      <w:pStyle w:val="Heading5"/>
      <w:suff w:val="space"/>
      <w:lvlText w:val="%1.%2.%3.%4.%5."/>
      <w:lvlJc w:val="left"/>
      <w:pPr>
        <w:ind w:left="720" w:hanging="720"/>
      </w:pPr>
      <w:rPr>
        <w:rFonts w:hint="default"/>
      </w:rPr>
    </w:lvl>
    <w:lvl w:ilvl="5">
      <w:start w:val="1"/>
      <w:numFmt w:val="decimal"/>
      <w:pStyle w:val="Heading6"/>
      <w:suff w:val="space"/>
      <w:lvlText w:val="%1.%2.%3.%4.%5.%6."/>
      <w:lvlJc w:val="left"/>
      <w:pPr>
        <w:ind w:left="720" w:hanging="720"/>
      </w:pPr>
      <w:rPr>
        <w:rFonts w:hint="default"/>
      </w:rPr>
    </w:lvl>
    <w:lvl w:ilvl="6">
      <w:start w:val="1"/>
      <w:numFmt w:val="decimal"/>
      <w:pStyle w:val="Heading7"/>
      <w:suff w:val="space"/>
      <w:lvlText w:val="%1.%2.%3.%4.%5.%6.%7."/>
      <w:lvlJc w:val="left"/>
      <w:pPr>
        <w:ind w:left="720" w:hanging="720"/>
      </w:pPr>
      <w:rPr>
        <w:rFonts w:hint="default"/>
      </w:rPr>
    </w:lvl>
    <w:lvl w:ilvl="7">
      <w:start w:val="1"/>
      <w:numFmt w:val="decimal"/>
      <w:pStyle w:val="Heading8"/>
      <w:suff w:val="space"/>
      <w:lvlText w:val="%1.%2.%3.%4.%5.%6.%7.%8."/>
      <w:lvlJc w:val="left"/>
      <w:pPr>
        <w:ind w:left="720" w:hanging="720"/>
      </w:pPr>
      <w:rPr>
        <w:rFonts w:hint="default"/>
      </w:rPr>
    </w:lvl>
    <w:lvl w:ilvl="8">
      <w:start w:val="1"/>
      <w:numFmt w:val="decimal"/>
      <w:pStyle w:val="Heading9"/>
      <w:suff w:val="space"/>
      <w:lvlText w:val="%1.%2.%3.%4.%5.%6.%7.%8.%9."/>
      <w:lvlJc w:val="left"/>
      <w:pPr>
        <w:ind w:left="720" w:hanging="720"/>
      </w:pPr>
      <w:rPr>
        <w:rFonts w:hint="default"/>
      </w:rPr>
    </w:lvl>
  </w:abstractNum>
  <w:abstractNum w:abstractNumId="1" w15:restartNumberingAfterBreak="0">
    <w:nsid w:val="01780A5B"/>
    <w:multiLevelType w:val="hybridMultilevel"/>
    <w:tmpl w:val="D456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004F0"/>
    <w:multiLevelType w:val="hybridMultilevel"/>
    <w:tmpl w:val="3140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2625"/>
    <w:multiLevelType w:val="hybridMultilevel"/>
    <w:tmpl w:val="18BA0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2C5A24"/>
    <w:multiLevelType w:val="hybridMultilevel"/>
    <w:tmpl w:val="3F76FBC8"/>
    <w:lvl w:ilvl="0" w:tplc="4874FA14">
      <w:numFmt w:val="bullet"/>
      <w:lvlText w:val="-"/>
      <w:lvlJc w:val="left"/>
      <w:pPr>
        <w:ind w:left="720" w:hanging="360"/>
      </w:pPr>
      <w:rPr>
        <w:rFonts w:ascii="Eurostile LT Std" w:eastAsia="Times New Roman" w:hAnsi="Eurostile LT Std"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5C5935"/>
    <w:multiLevelType w:val="hybridMultilevel"/>
    <w:tmpl w:val="0270D1B4"/>
    <w:lvl w:ilvl="0" w:tplc="4874FA14">
      <w:numFmt w:val="bullet"/>
      <w:lvlText w:val="-"/>
      <w:lvlJc w:val="left"/>
      <w:pPr>
        <w:ind w:left="720" w:hanging="360"/>
      </w:pPr>
      <w:rPr>
        <w:rFonts w:ascii="Eurostile LT Std" w:eastAsia="Times New Roman" w:hAnsi="Eurostile LT Std"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C433DA"/>
    <w:multiLevelType w:val="hybridMultilevel"/>
    <w:tmpl w:val="CF36E80C"/>
    <w:lvl w:ilvl="0" w:tplc="4874FA14">
      <w:numFmt w:val="bullet"/>
      <w:lvlText w:val="-"/>
      <w:lvlJc w:val="left"/>
      <w:pPr>
        <w:ind w:left="720" w:hanging="360"/>
      </w:pPr>
      <w:rPr>
        <w:rFonts w:ascii="Eurostile LT Std" w:eastAsia="Times New Roman" w:hAnsi="Eurostile LT Std"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4B693E"/>
    <w:multiLevelType w:val="hybridMultilevel"/>
    <w:tmpl w:val="78C22BCA"/>
    <w:lvl w:ilvl="0" w:tplc="931C19D8">
      <w:numFmt w:val="bullet"/>
      <w:lvlText w:val="-"/>
      <w:lvlJc w:val="left"/>
      <w:pPr>
        <w:ind w:left="720" w:hanging="360"/>
      </w:pPr>
      <w:rPr>
        <w:rFonts w:ascii="Eurostile LT Std" w:eastAsia="Times New Roman" w:hAnsi="Eurostile LT Std" w:cs="Open Sans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8015CC"/>
    <w:multiLevelType w:val="hybridMultilevel"/>
    <w:tmpl w:val="999A0F7C"/>
    <w:lvl w:ilvl="0" w:tplc="3DBA78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B91DD0"/>
    <w:multiLevelType w:val="hybridMultilevel"/>
    <w:tmpl w:val="BF94111E"/>
    <w:lvl w:ilvl="0" w:tplc="4874FA14">
      <w:numFmt w:val="bullet"/>
      <w:lvlText w:val="-"/>
      <w:lvlJc w:val="left"/>
      <w:pPr>
        <w:ind w:left="720" w:hanging="360"/>
      </w:pPr>
      <w:rPr>
        <w:rFonts w:ascii="Eurostile LT Std" w:eastAsia="Times New Roman" w:hAnsi="Eurostile LT Std"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F95275"/>
    <w:multiLevelType w:val="hybridMultilevel"/>
    <w:tmpl w:val="192E5D76"/>
    <w:lvl w:ilvl="0" w:tplc="4874FA14">
      <w:numFmt w:val="bullet"/>
      <w:lvlText w:val="-"/>
      <w:lvlJc w:val="left"/>
      <w:pPr>
        <w:ind w:left="720" w:hanging="360"/>
      </w:pPr>
      <w:rPr>
        <w:rFonts w:ascii="Eurostile LT Std" w:eastAsia="Times New Roman" w:hAnsi="Eurostile LT Std"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0663E3"/>
    <w:multiLevelType w:val="hybridMultilevel"/>
    <w:tmpl w:val="D6E47616"/>
    <w:lvl w:ilvl="0" w:tplc="4874FA14">
      <w:numFmt w:val="bullet"/>
      <w:lvlText w:val="-"/>
      <w:lvlJc w:val="left"/>
      <w:pPr>
        <w:ind w:left="720" w:hanging="360"/>
      </w:pPr>
      <w:rPr>
        <w:rFonts w:ascii="Eurostile LT Std" w:eastAsia="Times New Roman" w:hAnsi="Eurostile LT Std"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491CE7"/>
    <w:multiLevelType w:val="hybridMultilevel"/>
    <w:tmpl w:val="E9C27646"/>
    <w:lvl w:ilvl="0" w:tplc="931C19D8">
      <w:numFmt w:val="bullet"/>
      <w:lvlText w:val="-"/>
      <w:lvlJc w:val="left"/>
      <w:pPr>
        <w:ind w:left="720" w:hanging="360"/>
      </w:pPr>
      <w:rPr>
        <w:rFonts w:ascii="Eurostile LT Std" w:eastAsia="Times New Roman" w:hAnsi="Eurostile LT Std" w:cs="Open Sans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BF46FD"/>
    <w:multiLevelType w:val="hybridMultilevel"/>
    <w:tmpl w:val="3EFEE9BC"/>
    <w:lvl w:ilvl="0" w:tplc="8B920234">
      <w:start w:val="2"/>
      <w:numFmt w:val="bullet"/>
      <w:lvlText w:val="-"/>
      <w:lvlJc w:val="left"/>
      <w:pPr>
        <w:ind w:left="360" w:hanging="360"/>
      </w:pPr>
      <w:rPr>
        <w:rFonts w:ascii="Eurostile LT Std" w:eastAsia="Times New Roman" w:hAnsi="Eurostile LT Std" w:cs="Open Sans Light" w:hint="default"/>
      </w:rPr>
    </w:lvl>
    <w:lvl w:ilvl="1" w:tplc="888E2272">
      <w:start w:val="3"/>
      <w:numFmt w:val="bullet"/>
      <w:lvlText w:val="–"/>
      <w:lvlJc w:val="left"/>
      <w:pPr>
        <w:ind w:left="360" w:hanging="360"/>
      </w:pPr>
      <w:rPr>
        <w:rFonts w:ascii="Eurostile LT Std" w:eastAsia="Times New Roman" w:hAnsi="Eurostile LT Std"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7093A19"/>
    <w:multiLevelType w:val="hybridMultilevel"/>
    <w:tmpl w:val="07965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C517BB"/>
    <w:multiLevelType w:val="hybridMultilevel"/>
    <w:tmpl w:val="4F3E7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4E0140"/>
    <w:multiLevelType w:val="hybridMultilevel"/>
    <w:tmpl w:val="4ED6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A7EE5"/>
    <w:multiLevelType w:val="hybridMultilevel"/>
    <w:tmpl w:val="FDFA11D6"/>
    <w:lvl w:ilvl="0" w:tplc="4874FA14">
      <w:numFmt w:val="bullet"/>
      <w:lvlText w:val="-"/>
      <w:lvlJc w:val="left"/>
      <w:pPr>
        <w:ind w:left="720" w:hanging="360"/>
      </w:pPr>
      <w:rPr>
        <w:rFonts w:ascii="Eurostile LT Std" w:eastAsia="Times New Roman" w:hAnsi="Eurostile LT Std"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616C99"/>
    <w:multiLevelType w:val="hybridMultilevel"/>
    <w:tmpl w:val="31829B06"/>
    <w:lvl w:ilvl="0" w:tplc="10587D08">
      <w:numFmt w:val="bullet"/>
      <w:lvlText w:val="-"/>
      <w:lvlJc w:val="left"/>
      <w:pPr>
        <w:ind w:left="720" w:hanging="360"/>
      </w:pPr>
      <w:rPr>
        <w:rFonts w:ascii="Eurostile LT Std" w:eastAsia="Times New Roman" w:hAnsi="Eurostile LT Std" w:cs="Open Sans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3087681">
    <w:abstractNumId w:val="0"/>
  </w:num>
  <w:num w:numId="2" w16cid:durableId="1818180710">
    <w:abstractNumId w:val="12"/>
  </w:num>
  <w:num w:numId="3" w16cid:durableId="1301108476">
    <w:abstractNumId w:val="7"/>
  </w:num>
  <w:num w:numId="4" w16cid:durableId="1148863474">
    <w:abstractNumId w:val="11"/>
  </w:num>
  <w:num w:numId="5" w16cid:durableId="1085538532">
    <w:abstractNumId w:val="14"/>
  </w:num>
  <w:num w:numId="6" w16cid:durableId="883324905">
    <w:abstractNumId w:val="1"/>
  </w:num>
  <w:num w:numId="7" w16cid:durableId="355808742">
    <w:abstractNumId w:val="2"/>
  </w:num>
  <w:num w:numId="8" w16cid:durableId="665548686">
    <w:abstractNumId w:val="16"/>
  </w:num>
  <w:num w:numId="9" w16cid:durableId="1874152508">
    <w:abstractNumId w:val="6"/>
  </w:num>
  <w:num w:numId="10" w16cid:durableId="427505354">
    <w:abstractNumId w:val="3"/>
  </w:num>
  <w:num w:numId="11" w16cid:durableId="1334213934">
    <w:abstractNumId w:val="4"/>
  </w:num>
  <w:num w:numId="12" w16cid:durableId="1702239526">
    <w:abstractNumId w:val="17"/>
  </w:num>
  <w:num w:numId="13" w16cid:durableId="418720918">
    <w:abstractNumId w:val="5"/>
  </w:num>
  <w:num w:numId="14" w16cid:durableId="448283440">
    <w:abstractNumId w:val="10"/>
  </w:num>
  <w:num w:numId="15" w16cid:durableId="1902786885">
    <w:abstractNumId w:val="15"/>
  </w:num>
  <w:num w:numId="16" w16cid:durableId="1964724195">
    <w:abstractNumId w:val="18"/>
  </w:num>
  <w:num w:numId="17" w16cid:durableId="226453411">
    <w:abstractNumId w:val="8"/>
  </w:num>
  <w:num w:numId="18" w16cid:durableId="785387005">
    <w:abstractNumId w:val="13"/>
  </w:num>
  <w:num w:numId="19" w16cid:durableId="43694708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03"/>
    <w:rsid w:val="000003D3"/>
    <w:rsid w:val="00003697"/>
    <w:rsid w:val="000107B5"/>
    <w:rsid w:val="0002127C"/>
    <w:rsid w:val="0003070C"/>
    <w:rsid w:val="000340B8"/>
    <w:rsid w:val="00040658"/>
    <w:rsid w:val="00056DBE"/>
    <w:rsid w:val="0006026E"/>
    <w:rsid w:val="00062AE0"/>
    <w:rsid w:val="00064912"/>
    <w:rsid w:val="000712F2"/>
    <w:rsid w:val="00081247"/>
    <w:rsid w:val="00081622"/>
    <w:rsid w:val="00084D38"/>
    <w:rsid w:val="00097992"/>
    <w:rsid w:val="00097EDC"/>
    <w:rsid w:val="000A5F9B"/>
    <w:rsid w:val="000C5303"/>
    <w:rsid w:val="000D06B5"/>
    <w:rsid w:val="000D6BDA"/>
    <w:rsid w:val="000E775A"/>
    <w:rsid w:val="000F0E8E"/>
    <w:rsid w:val="001020E3"/>
    <w:rsid w:val="0011422F"/>
    <w:rsid w:val="00114423"/>
    <w:rsid w:val="00121D69"/>
    <w:rsid w:val="001240EA"/>
    <w:rsid w:val="00126880"/>
    <w:rsid w:val="00126E80"/>
    <w:rsid w:val="0013512D"/>
    <w:rsid w:val="0014125B"/>
    <w:rsid w:val="0015341A"/>
    <w:rsid w:val="00164C3D"/>
    <w:rsid w:val="00170C20"/>
    <w:rsid w:val="00171EC3"/>
    <w:rsid w:val="00173403"/>
    <w:rsid w:val="00173B24"/>
    <w:rsid w:val="001828E9"/>
    <w:rsid w:val="00182BEC"/>
    <w:rsid w:val="0018626C"/>
    <w:rsid w:val="0018783E"/>
    <w:rsid w:val="0019056B"/>
    <w:rsid w:val="00191FCD"/>
    <w:rsid w:val="001A04B1"/>
    <w:rsid w:val="001A2D4A"/>
    <w:rsid w:val="001A70AE"/>
    <w:rsid w:val="001B38AA"/>
    <w:rsid w:val="001B7D40"/>
    <w:rsid w:val="001C06A4"/>
    <w:rsid w:val="001D1ED0"/>
    <w:rsid w:val="001D3B1D"/>
    <w:rsid w:val="001D443B"/>
    <w:rsid w:val="001E0639"/>
    <w:rsid w:val="001E0C92"/>
    <w:rsid w:val="001E2E52"/>
    <w:rsid w:val="00216EFE"/>
    <w:rsid w:val="002270C7"/>
    <w:rsid w:val="00232E4B"/>
    <w:rsid w:val="00234BA7"/>
    <w:rsid w:val="00247309"/>
    <w:rsid w:val="00253552"/>
    <w:rsid w:val="00263F08"/>
    <w:rsid w:val="002718DD"/>
    <w:rsid w:val="00277C60"/>
    <w:rsid w:val="00287A70"/>
    <w:rsid w:val="002B1347"/>
    <w:rsid w:val="002B7A4D"/>
    <w:rsid w:val="002C14DF"/>
    <w:rsid w:val="002E0243"/>
    <w:rsid w:val="002F3A4C"/>
    <w:rsid w:val="002F4C65"/>
    <w:rsid w:val="00301311"/>
    <w:rsid w:val="003030CC"/>
    <w:rsid w:val="00303B75"/>
    <w:rsid w:val="00303BCB"/>
    <w:rsid w:val="00303C1D"/>
    <w:rsid w:val="0032680A"/>
    <w:rsid w:val="003304CB"/>
    <w:rsid w:val="003337C0"/>
    <w:rsid w:val="00342B4B"/>
    <w:rsid w:val="00343035"/>
    <w:rsid w:val="00362872"/>
    <w:rsid w:val="00362C90"/>
    <w:rsid w:val="00372E41"/>
    <w:rsid w:val="00391729"/>
    <w:rsid w:val="003A1854"/>
    <w:rsid w:val="003A2A6F"/>
    <w:rsid w:val="003C5584"/>
    <w:rsid w:val="003C5E52"/>
    <w:rsid w:val="003C7E3A"/>
    <w:rsid w:val="003D33F8"/>
    <w:rsid w:val="003E1288"/>
    <w:rsid w:val="003F3A74"/>
    <w:rsid w:val="0041502F"/>
    <w:rsid w:val="00415F20"/>
    <w:rsid w:val="00416906"/>
    <w:rsid w:val="00416E61"/>
    <w:rsid w:val="00420059"/>
    <w:rsid w:val="00421FCB"/>
    <w:rsid w:val="004259AE"/>
    <w:rsid w:val="00435484"/>
    <w:rsid w:val="00436C4E"/>
    <w:rsid w:val="00444715"/>
    <w:rsid w:val="00454561"/>
    <w:rsid w:val="00455BEF"/>
    <w:rsid w:val="004566A9"/>
    <w:rsid w:val="00467B4C"/>
    <w:rsid w:val="00480E0C"/>
    <w:rsid w:val="00487354"/>
    <w:rsid w:val="00495E57"/>
    <w:rsid w:val="004A10D4"/>
    <w:rsid w:val="004A11E6"/>
    <w:rsid w:val="004A2171"/>
    <w:rsid w:val="004F17AD"/>
    <w:rsid w:val="00500DF2"/>
    <w:rsid w:val="0050752A"/>
    <w:rsid w:val="00507B00"/>
    <w:rsid w:val="0051434B"/>
    <w:rsid w:val="0053514B"/>
    <w:rsid w:val="00535448"/>
    <w:rsid w:val="005562CC"/>
    <w:rsid w:val="00573388"/>
    <w:rsid w:val="005740D6"/>
    <w:rsid w:val="00576BD4"/>
    <w:rsid w:val="00590D6E"/>
    <w:rsid w:val="00592460"/>
    <w:rsid w:val="005A795F"/>
    <w:rsid w:val="005B15AF"/>
    <w:rsid w:val="005D33E0"/>
    <w:rsid w:val="005D37F7"/>
    <w:rsid w:val="005D7990"/>
    <w:rsid w:val="005F0CF0"/>
    <w:rsid w:val="005F0D32"/>
    <w:rsid w:val="0060471F"/>
    <w:rsid w:val="00611C0B"/>
    <w:rsid w:val="006136A0"/>
    <w:rsid w:val="00613805"/>
    <w:rsid w:val="00624163"/>
    <w:rsid w:val="00626435"/>
    <w:rsid w:val="00637503"/>
    <w:rsid w:val="00637D14"/>
    <w:rsid w:val="006405CB"/>
    <w:rsid w:val="006435A7"/>
    <w:rsid w:val="006603CB"/>
    <w:rsid w:val="00687BA0"/>
    <w:rsid w:val="006913C9"/>
    <w:rsid w:val="006A6600"/>
    <w:rsid w:val="006C0AA3"/>
    <w:rsid w:val="006C0AE3"/>
    <w:rsid w:val="006C3E01"/>
    <w:rsid w:val="006D6D97"/>
    <w:rsid w:val="006F06C4"/>
    <w:rsid w:val="00706685"/>
    <w:rsid w:val="00720F71"/>
    <w:rsid w:val="00721622"/>
    <w:rsid w:val="0073320D"/>
    <w:rsid w:val="007508AB"/>
    <w:rsid w:val="00757252"/>
    <w:rsid w:val="00770D16"/>
    <w:rsid w:val="00772C2D"/>
    <w:rsid w:val="00782D97"/>
    <w:rsid w:val="0078372D"/>
    <w:rsid w:val="0078450B"/>
    <w:rsid w:val="00785ADF"/>
    <w:rsid w:val="007954E1"/>
    <w:rsid w:val="007A053C"/>
    <w:rsid w:val="007A2C79"/>
    <w:rsid w:val="007A2FB9"/>
    <w:rsid w:val="007B16F7"/>
    <w:rsid w:val="007B30D4"/>
    <w:rsid w:val="007B5EC2"/>
    <w:rsid w:val="007C1497"/>
    <w:rsid w:val="007C4E01"/>
    <w:rsid w:val="007E1807"/>
    <w:rsid w:val="007E4D25"/>
    <w:rsid w:val="007F33B4"/>
    <w:rsid w:val="00803CE2"/>
    <w:rsid w:val="008064FA"/>
    <w:rsid w:val="00806CD8"/>
    <w:rsid w:val="008221FF"/>
    <w:rsid w:val="00827736"/>
    <w:rsid w:val="00832B6C"/>
    <w:rsid w:val="00833F2A"/>
    <w:rsid w:val="008363CF"/>
    <w:rsid w:val="00840C95"/>
    <w:rsid w:val="00864357"/>
    <w:rsid w:val="0087154C"/>
    <w:rsid w:val="008803EE"/>
    <w:rsid w:val="00880A45"/>
    <w:rsid w:val="00880ADA"/>
    <w:rsid w:val="0089089E"/>
    <w:rsid w:val="00894F68"/>
    <w:rsid w:val="008A0B3D"/>
    <w:rsid w:val="008A672E"/>
    <w:rsid w:val="008A7501"/>
    <w:rsid w:val="008C005F"/>
    <w:rsid w:val="008C23BB"/>
    <w:rsid w:val="008C43D1"/>
    <w:rsid w:val="008C6B60"/>
    <w:rsid w:val="008E2E79"/>
    <w:rsid w:val="008F4BB9"/>
    <w:rsid w:val="008F7867"/>
    <w:rsid w:val="00902A37"/>
    <w:rsid w:val="00911818"/>
    <w:rsid w:val="00913A1D"/>
    <w:rsid w:val="009148A2"/>
    <w:rsid w:val="00920EC0"/>
    <w:rsid w:val="009222F7"/>
    <w:rsid w:val="00930FE5"/>
    <w:rsid w:val="00936629"/>
    <w:rsid w:val="00943830"/>
    <w:rsid w:val="0095521E"/>
    <w:rsid w:val="00960CB7"/>
    <w:rsid w:val="00972E78"/>
    <w:rsid w:val="009901F6"/>
    <w:rsid w:val="00991722"/>
    <w:rsid w:val="00993C84"/>
    <w:rsid w:val="009942C4"/>
    <w:rsid w:val="009A2B7E"/>
    <w:rsid w:val="009A74DE"/>
    <w:rsid w:val="009B3027"/>
    <w:rsid w:val="009B59C8"/>
    <w:rsid w:val="009C0E87"/>
    <w:rsid w:val="009C7188"/>
    <w:rsid w:val="00A028F4"/>
    <w:rsid w:val="00A10A87"/>
    <w:rsid w:val="00A124E9"/>
    <w:rsid w:val="00A13DBE"/>
    <w:rsid w:val="00A1655E"/>
    <w:rsid w:val="00A17A4D"/>
    <w:rsid w:val="00A24B51"/>
    <w:rsid w:val="00A308A6"/>
    <w:rsid w:val="00A3493D"/>
    <w:rsid w:val="00A362DC"/>
    <w:rsid w:val="00A426E8"/>
    <w:rsid w:val="00A442DF"/>
    <w:rsid w:val="00A521BE"/>
    <w:rsid w:val="00A53BDD"/>
    <w:rsid w:val="00A6028B"/>
    <w:rsid w:val="00A6117D"/>
    <w:rsid w:val="00A74300"/>
    <w:rsid w:val="00A829EB"/>
    <w:rsid w:val="00A8614F"/>
    <w:rsid w:val="00A931F7"/>
    <w:rsid w:val="00A9680A"/>
    <w:rsid w:val="00AA3D60"/>
    <w:rsid w:val="00AA6149"/>
    <w:rsid w:val="00AA71D5"/>
    <w:rsid w:val="00AC704B"/>
    <w:rsid w:val="00AF060E"/>
    <w:rsid w:val="00AF5521"/>
    <w:rsid w:val="00AF7A63"/>
    <w:rsid w:val="00B00AC8"/>
    <w:rsid w:val="00B0255D"/>
    <w:rsid w:val="00B069BE"/>
    <w:rsid w:val="00B15EE6"/>
    <w:rsid w:val="00B23492"/>
    <w:rsid w:val="00B23BB1"/>
    <w:rsid w:val="00B26A57"/>
    <w:rsid w:val="00B27383"/>
    <w:rsid w:val="00B318A5"/>
    <w:rsid w:val="00B33AB8"/>
    <w:rsid w:val="00B42BEE"/>
    <w:rsid w:val="00B454CC"/>
    <w:rsid w:val="00B5192F"/>
    <w:rsid w:val="00B542F5"/>
    <w:rsid w:val="00B63A63"/>
    <w:rsid w:val="00B749D5"/>
    <w:rsid w:val="00B85CE9"/>
    <w:rsid w:val="00B9577E"/>
    <w:rsid w:val="00BA0250"/>
    <w:rsid w:val="00BA3FFA"/>
    <w:rsid w:val="00BA6A20"/>
    <w:rsid w:val="00BB0437"/>
    <w:rsid w:val="00BB5161"/>
    <w:rsid w:val="00BC2E08"/>
    <w:rsid w:val="00BD1755"/>
    <w:rsid w:val="00BD1A5E"/>
    <w:rsid w:val="00BF78B3"/>
    <w:rsid w:val="00C00EAD"/>
    <w:rsid w:val="00C04312"/>
    <w:rsid w:val="00C07E5E"/>
    <w:rsid w:val="00C144B7"/>
    <w:rsid w:val="00C22AF6"/>
    <w:rsid w:val="00C264FB"/>
    <w:rsid w:val="00C45485"/>
    <w:rsid w:val="00C45D9C"/>
    <w:rsid w:val="00C55408"/>
    <w:rsid w:val="00C60E4C"/>
    <w:rsid w:val="00C62EEC"/>
    <w:rsid w:val="00C67A8A"/>
    <w:rsid w:val="00C74D48"/>
    <w:rsid w:val="00C7771E"/>
    <w:rsid w:val="00C87C1D"/>
    <w:rsid w:val="00C90F21"/>
    <w:rsid w:val="00CA0360"/>
    <w:rsid w:val="00CA05F7"/>
    <w:rsid w:val="00CA1831"/>
    <w:rsid w:val="00CB48FD"/>
    <w:rsid w:val="00CB6FF7"/>
    <w:rsid w:val="00CD6AAB"/>
    <w:rsid w:val="00CE63E8"/>
    <w:rsid w:val="00CE6C3C"/>
    <w:rsid w:val="00CF36F1"/>
    <w:rsid w:val="00CF6A9B"/>
    <w:rsid w:val="00D01D42"/>
    <w:rsid w:val="00D03FFF"/>
    <w:rsid w:val="00D04238"/>
    <w:rsid w:val="00D0535A"/>
    <w:rsid w:val="00D06A67"/>
    <w:rsid w:val="00D06ECC"/>
    <w:rsid w:val="00D11492"/>
    <w:rsid w:val="00D13ABC"/>
    <w:rsid w:val="00D22231"/>
    <w:rsid w:val="00D277F3"/>
    <w:rsid w:val="00D27B85"/>
    <w:rsid w:val="00D333FB"/>
    <w:rsid w:val="00D35B6E"/>
    <w:rsid w:val="00D35B8A"/>
    <w:rsid w:val="00D47400"/>
    <w:rsid w:val="00D52E82"/>
    <w:rsid w:val="00D56C48"/>
    <w:rsid w:val="00D57041"/>
    <w:rsid w:val="00D70312"/>
    <w:rsid w:val="00D75B7D"/>
    <w:rsid w:val="00DA1F96"/>
    <w:rsid w:val="00DB3781"/>
    <w:rsid w:val="00DB47B1"/>
    <w:rsid w:val="00DB546C"/>
    <w:rsid w:val="00DC07AF"/>
    <w:rsid w:val="00DC76B0"/>
    <w:rsid w:val="00DF1092"/>
    <w:rsid w:val="00DF34B8"/>
    <w:rsid w:val="00E00568"/>
    <w:rsid w:val="00E02740"/>
    <w:rsid w:val="00E10D1F"/>
    <w:rsid w:val="00E119F4"/>
    <w:rsid w:val="00E12A2A"/>
    <w:rsid w:val="00E12D7F"/>
    <w:rsid w:val="00E138AF"/>
    <w:rsid w:val="00E1758F"/>
    <w:rsid w:val="00E21AC2"/>
    <w:rsid w:val="00E22500"/>
    <w:rsid w:val="00E2422C"/>
    <w:rsid w:val="00E24601"/>
    <w:rsid w:val="00E25309"/>
    <w:rsid w:val="00E3768B"/>
    <w:rsid w:val="00E414EC"/>
    <w:rsid w:val="00E4204D"/>
    <w:rsid w:val="00E45698"/>
    <w:rsid w:val="00E52C67"/>
    <w:rsid w:val="00E532A8"/>
    <w:rsid w:val="00E53A25"/>
    <w:rsid w:val="00E55BCF"/>
    <w:rsid w:val="00E70A08"/>
    <w:rsid w:val="00E70DD0"/>
    <w:rsid w:val="00E73B95"/>
    <w:rsid w:val="00E83334"/>
    <w:rsid w:val="00E84321"/>
    <w:rsid w:val="00E91C70"/>
    <w:rsid w:val="00E93857"/>
    <w:rsid w:val="00E94120"/>
    <w:rsid w:val="00E94FED"/>
    <w:rsid w:val="00E97DC6"/>
    <w:rsid w:val="00E97E3D"/>
    <w:rsid w:val="00EA7E72"/>
    <w:rsid w:val="00EC2752"/>
    <w:rsid w:val="00EC69FA"/>
    <w:rsid w:val="00EC70B0"/>
    <w:rsid w:val="00ED35E9"/>
    <w:rsid w:val="00EE6A55"/>
    <w:rsid w:val="00EE7C6C"/>
    <w:rsid w:val="00EF34EF"/>
    <w:rsid w:val="00F00A1A"/>
    <w:rsid w:val="00F02259"/>
    <w:rsid w:val="00F06A3B"/>
    <w:rsid w:val="00F06CD6"/>
    <w:rsid w:val="00F11B80"/>
    <w:rsid w:val="00F13097"/>
    <w:rsid w:val="00F2788F"/>
    <w:rsid w:val="00F43C5A"/>
    <w:rsid w:val="00F4660E"/>
    <w:rsid w:val="00F53B83"/>
    <w:rsid w:val="00F717BB"/>
    <w:rsid w:val="00FA6836"/>
    <w:rsid w:val="00FB08DB"/>
    <w:rsid w:val="00FB5CC8"/>
    <w:rsid w:val="00FB6AC7"/>
    <w:rsid w:val="00FC2EA2"/>
    <w:rsid w:val="00FD4F7C"/>
    <w:rsid w:val="00FE60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F5B6C"/>
  <w15:chartTrackingRefBased/>
  <w15:docId w15:val="{FBF2B235-07BB-4F59-A756-3FC227CD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309"/>
    <w:pPr>
      <w:spacing w:after="0" w:line="240" w:lineRule="auto"/>
    </w:pPr>
    <w:rPr>
      <w:rFonts w:ascii="Arial" w:eastAsia="Times New Roman" w:hAnsi="Arial" w:cs="Times New Roman"/>
      <w:kern w:val="0"/>
      <w:sz w:val="20"/>
      <w:szCs w:val="20"/>
      <w:lang w:val="en-GB"/>
      <w14:ligatures w14:val="none"/>
    </w:rPr>
  </w:style>
  <w:style w:type="paragraph" w:styleId="Heading1">
    <w:name w:val="heading 1"/>
    <w:basedOn w:val="Normal"/>
    <w:next w:val="Normal"/>
    <w:link w:val="Heading1Char"/>
    <w:qFormat/>
    <w:rsid w:val="00A74300"/>
    <w:pPr>
      <w:keepNext/>
      <w:pageBreakBefore/>
      <w:numPr>
        <w:numId w:val="1"/>
      </w:numPr>
      <w:spacing w:before="240" w:after="60"/>
      <w:outlineLvl w:val="0"/>
    </w:pPr>
    <w:rPr>
      <w:b/>
      <w:kern w:val="28"/>
      <w:sz w:val="36"/>
    </w:rPr>
  </w:style>
  <w:style w:type="paragraph" w:styleId="Heading2">
    <w:name w:val="heading 2"/>
    <w:basedOn w:val="Normal"/>
    <w:next w:val="Normal"/>
    <w:link w:val="Heading2Char"/>
    <w:qFormat/>
    <w:rsid w:val="00A74300"/>
    <w:pPr>
      <w:keepNext/>
      <w:numPr>
        <w:ilvl w:val="1"/>
        <w:numId w:val="1"/>
      </w:numPr>
      <w:spacing w:before="240" w:after="60"/>
      <w:outlineLvl w:val="1"/>
    </w:pPr>
    <w:rPr>
      <w:b/>
      <w:sz w:val="28"/>
    </w:rPr>
  </w:style>
  <w:style w:type="paragraph" w:styleId="Heading3">
    <w:name w:val="heading 3"/>
    <w:basedOn w:val="Normal"/>
    <w:next w:val="Normal"/>
    <w:link w:val="Heading3Char"/>
    <w:qFormat/>
    <w:rsid w:val="00A74300"/>
    <w:pPr>
      <w:keepNext/>
      <w:numPr>
        <w:ilvl w:val="2"/>
        <w:numId w:val="1"/>
      </w:numPr>
      <w:spacing w:before="240" w:after="60"/>
      <w:outlineLvl w:val="2"/>
    </w:pPr>
    <w:rPr>
      <w:b/>
      <w:sz w:val="24"/>
    </w:rPr>
  </w:style>
  <w:style w:type="paragraph" w:styleId="Heading4">
    <w:name w:val="heading 4"/>
    <w:basedOn w:val="Normal"/>
    <w:next w:val="Normal"/>
    <w:link w:val="Heading4Char"/>
    <w:rsid w:val="00A74300"/>
    <w:pPr>
      <w:keepNext/>
      <w:numPr>
        <w:ilvl w:val="3"/>
        <w:numId w:val="1"/>
      </w:numPr>
      <w:spacing w:before="240" w:after="60"/>
      <w:outlineLvl w:val="3"/>
    </w:pPr>
    <w:rPr>
      <w:b/>
      <w:sz w:val="24"/>
    </w:rPr>
  </w:style>
  <w:style w:type="paragraph" w:styleId="Heading5">
    <w:name w:val="heading 5"/>
    <w:basedOn w:val="Normal"/>
    <w:next w:val="Normal"/>
    <w:link w:val="Heading5Char"/>
    <w:rsid w:val="00A74300"/>
    <w:pPr>
      <w:numPr>
        <w:ilvl w:val="4"/>
        <w:numId w:val="1"/>
      </w:numPr>
      <w:spacing w:before="240" w:after="60"/>
      <w:outlineLvl w:val="4"/>
    </w:pPr>
  </w:style>
  <w:style w:type="paragraph" w:styleId="Heading6">
    <w:name w:val="heading 6"/>
    <w:basedOn w:val="Normal"/>
    <w:next w:val="Normal"/>
    <w:link w:val="Heading6Char"/>
    <w:rsid w:val="00A74300"/>
    <w:pPr>
      <w:numPr>
        <w:ilvl w:val="5"/>
        <w:numId w:val="1"/>
      </w:numPr>
      <w:spacing w:before="240" w:after="60"/>
      <w:outlineLvl w:val="5"/>
    </w:pPr>
    <w:rPr>
      <w:i/>
    </w:rPr>
  </w:style>
  <w:style w:type="paragraph" w:styleId="Heading7">
    <w:name w:val="heading 7"/>
    <w:basedOn w:val="Normal"/>
    <w:next w:val="Normal"/>
    <w:link w:val="Heading7Char"/>
    <w:rsid w:val="00A74300"/>
    <w:pPr>
      <w:numPr>
        <w:ilvl w:val="6"/>
        <w:numId w:val="1"/>
      </w:numPr>
      <w:spacing w:before="240" w:after="60"/>
      <w:outlineLvl w:val="6"/>
    </w:pPr>
  </w:style>
  <w:style w:type="paragraph" w:styleId="Heading8">
    <w:name w:val="heading 8"/>
    <w:aliases w:val="Appendix"/>
    <w:basedOn w:val="Normal"/>
    <w:next w:val="Normal"/>
    <w:link w:val="Heading8Char"/>
    <w:rsid w:val="00A74300"/>
    <w:pPr>
      <w:numPr>
        <w:ilvl w:val="7"/>
        <w:numId w:val="1"/>
      </w:numPr>
      <w:spacing w:before="240" w:after="60"/>
      <w:outlineLvl w:val="7"/>
    </w:pPr>
    <w:rPr>
      <w:i/>
    </w:rPr>
  </w:style>
  <w:style w:type="paragraph" w:styleId="Heading9">
    <w:name w:val="heading 9"/>
    <w:aliases w:val="Reference"/>
    <w:basedOn w:val="Normal"/>
    <w:next w:val="Normal"/>
    <w:link w:val="Heading9Char"/>
    <w:rsid w:val="00A74300"/>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link w:val="MainTitleChar"/>
    <w:rsid w:val="00864357"/>
    <w:rPr>
      <w:rFonts w:ascii="Nudista Light" w:hAnsi="Nudista Light" w:cstheme="majorHAnsi"/>
      <w:color w:val="0167B1"/>
      <w:sz w:val="88"/>
      <w:szCs w:val="88"/>
      <w:lang w:val="en-US"/>
    </w:rPr>
  </w:style>
  <w:style w:type="character" w:customStyle="1" w:styleId="MainTitleChar">
    <w:name w:val="Main Title Char"/>
    <w:basedOn w:val="DefaultParagraphFont"/>
    <w:link w:val="MainTitle"/>
    <w:rsid w:val="00864357"/>
    <w:rPr>
      <w:rFonts w:ascii="Nudista Light" w:hAnsi="Nudista Light" w:cstheme="majorHAnsi"/>
      <w:color w:val="0167B1"/>
      <w:sz w:val="88"/>
      <w:szCs w:val="88"/>
      <w:lang w:val="en-US"/>
    </w:rPr>
  </w:style>
  <w:style w:type="paragraph" w:customStyle="1" w:styleId="BodyText1">
    <w:name w:val="Body Text1"/>
    <w:basedOn w:val="Normal"/>
    <w:link w:val="BodytextChar"/>
    <w:rsid w:val="00864357"/>
    <w:pPr>
      <w:jc w:val="both"/>
    </w:pPr>
    <w:rPr>
      <w:rFonts w:ascii="Open Sans Light" w:hAnsi="Open Sans Light" w:cs="Open Sans Light"/>
      <w:color w:val="404040" w:themeColor="text1" w:themeTint="BF"/>
      <w:lang w:val="en-US"/>
    </w:rPr>
  </w:style>
  <w:style w:type="character" w:customStyle="1" w:styleId="BodytextChar">
    <w:name w:val="Body text Char"/>
    <w:basedOn w:val="DefaultParagraphFont"/>
    <w:link w:val="BodyText1"/>
    <w:rsid w:val="00864357"/>
    <w:rPr>
      <w:rFonts w:ascii="Open Sans Light" w:hAnsi="Open Sans Light" w:cs="Open Sans Light"/>
      <w:color w:val="404040" w:themeColor="text1" w:themeTint="BF"/>
      <w:lang w:val="en-US"/>
    </w:rPr>
  </w:style>
  <w:style w:type="paragraph" w:customStyle="1" w:styleId="Sub-title">
    <w:name w:val="Sub-title"/>
    <w:basedOn w:val="Normal"/>
    <w:link w:val="Sub-titleChar"/>
    <w:rsid w:val="00864357"/>
    <w:rPr>
      <w:rFonts w:ascii="Open Sans Light" w:hAnsi="Open Sans Light" w:cs="Open Sans Light"/>
      <w:color w:val="0167B1"/>
      <w:sz w:val="24"/>
      <w:szCs w:val="24"/>
      <w:lang w:val="en-US"/>
    </w:rPr>
  </w:style>
  <w:style w:type="character" w:customStyle="1" w:styleId="Sub-titleChar">
    <w:name w:val="Sub-title Char"/>
    <w:basedOn w:val="DefaultParagraphFont"/>
    <w:link w:val="Sub-title"/>
    <w:rsid w:val="00864357"/>
    <w:rPr>
      <w:rFonts w:ascii="Open Sans Light" w:hAnsi="Open Sans Light" w:cs="Open Sans Light"/>
      <w:color w:val="0167B1"/>
      <w:sz w:val="24"/>
      <w:szCs w:val="24"/>
      <w:lang w:val="en-US"/>
    </w:rPr>
  </w:style>
  <w:style w:type="paragraph" w:customStyle="1" w:styleId="Sub-Sub-Titile">
    <w:name w:val="Sub-Sub-Titile"/>
    <w:basedOn w:val="Normal"/>
    <w:link w:val="Sub-Sub-TitileChar"/>
    <w:rsid w:val="00864357"/>
    <w:pPr>
      <w:jc w:val="both"/>
    </w:pPr>
    <w:rPr>
      <w:rFonts w:ascii="Open Sans Light" w:hAnsi="Open Sans Light" w:cs="Open Sans Light"/>
      <w:b/>
      <w:bCs/>
      <w:color w:val="404040" w:themeColor="text1" w:themeTint="BF"/>
      <w:lang w:val="en-US"/>
    </w:rPr>
  </w:style>
  <w:style w:type="character" w:customStyle="1" w:styleId="Sub-Sub-TitileChar">
    <w:name w:val="Sub-Sub-Titile Char"/>
    <w:basedOn w:val="DefaultParagraphFont"/>
    <w:link w:val="Sub-Sub-Titile"/>
    <w:rsid w:val="00864357"/>
    <w:rPr>
      <w:rFonts w:ascii="Open Sans Light" w:hAnsi="Open Sans Light" w:cs="Open Sans Light"/>
      <w:b/>
      <w:bCs/>
      <w:color w:val="404040" w:themeColor="text1" w:themeTint="BF"/>
      <w:lang w:val="en-US"/>
    </w:rPr>
  </w:style>
  <w:style w:type="character" w:customStyle="1" w:styleId="explanatorytext">
    <w:name w:val="explanatory text"/>
    <w:basedOn w:val="DefaultParagraphFont"/>
    <w:rsid w:val="00864357"/>
    <w:rPr>
      <w:i/>
      <w:iCs/>
      <w:color w:val="BFBFBF" w:themeColor="background1" w:themeShade="BF"/>
    </w:rPr>
  </w:style>
  <w:style w:type="paragraph" w:customStyle="1" w:styleId="Titles">
    <w:name w:val="Titles"/>
    <w:basedOn w:val="Normal"/>
    <w:link w:val="TitlesChar"/>
    <w:rsid w:val="00864357"/>
    <w:pPr>
      <w:spacing w:before="480" w:after="240"/>
    </w:pPr>
    <w:rPr>
      <w:rFonts w:ascii="Nudista Light" w:hAnsi="Nudista Light" w:cs="Open Sans Light"/>
      <w:color w:val="404040" w:themeColor="text1" w:themeTint="BF"/>
      <w:sz w:val="52"/>
      <w:szCs w:val="40"/>
    </w:rPr>
  </w:style>
  <w:style w:type="character" w:customStyle="1" w:styleId="TitlesChar">
    <w:name w:val="Titles Char"/>
    <w:basedOn w:val="DefaultParagraphFont"/>
    <w:link w:val="Titles"/>
    <w:rsid w:val="00864357"/>
    <w:rPr>
      <w:rFonts w:ascii="Nudista Light" w:eastAsia="Times New Roman" w:hAnsi="Nudista Light" w:cs="Open Sans Light"/>
      <w:color w:val="404040" w:themeColor="text1" w:themeTint="BF"/>
      <w:sz w:val="52"/>
      <w:szCs w:val="40"/>
      <w:lang w:val="en-GB"/>
    </w:rPr>
  </w:style>
  <w:style w:type="character" w:customStyle="1" w:styleId="PDexampletext">
    <w:name w:val="PD example text"/>
    <w:basedOn w:val="DefaultParagraphFont"/>
    <w:rsid w:val="00864357"/>
    <w:rPr>
      <w:color w:val="BFBFBF" w:themeColor="background1" w:themeShade="BF"/>
    </w:rPr>
  </w:style>
  <w:style w:type="paragraph" w:styleId="Quote">
    <w:name w:val="Quote"/>
    <w:basedOn w:val="Normal"/>
    <w:next w:val="Normal"/>
    <w:link w:val="QuoteChar"/>
    <w:uiPriority w:val="29"/>
    <w:rsid w:val="000C530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C5303"/>
    <w:rPr>
      <w:i/>
      <w:iCs/>
      <w:color w:val="404040" w:themeColor="text1" w:themeTint="BF"/>
    </w:rPr>
  </w:style>
  <w:style w:type="paragraph" w:customStyle="1" w:styleId="PeblarTitle">
    <w:name w:val="Peblar Title"/>
    <w:basedOn w:val="Titles"/>
    <w:link w:val="PeblarTitleChar"/>
    <w:qFormat/>
    <w:rsid w:val="000C5303"/>
    <w:pPr>
      <w:spacing w:line="360" w:lineRule="auto"/>
    </w:pPr>
    <w:rPr>
      <w:rFonts w:ascii="Kallisto" w:hAnsi="Kallisto"/>
      <w:color w:val="0D0D0D" w:themeColor="text1" w:themeTint="F2"/>
      <w:sz w:val="32"/>
    </w:rPr>
  </w:style>
  <w:style w:type="paragraph" w:customStyle="1" w:styleId="PeblarBody">
    <w:name w:val="Peblar Body"/>
    <w:basedOn w:val="BodyText1"/>
    <w:link w:val="PeblarBodyChar"/>
    <w:qFormat/>
    <w:rsid w:val="009B59C8"/>
    <w:pPr>
      <w:jc w:val="left"/>
    </w:pPr>
    <w:rPr>
      <w:rFonts w:ascii="Eurostile LT Std" w:hAnsi="Eurostile LT Std"/>
      <w:color w:val="0D0D0D" w:themeColor="text1" w:themeTint="F2"/>
    </w:rPr>
  </w:style>
  <w:style w:type="character" w:customStyle="1" w:styleId="PeblarTitleChar">
    <w:name w:val="Peblar Title Char"/>
    <w:basedOn w:val="TitlesChar"/>
    <w:link w:val="PeblarTitle"/>
    <w:rsid w:val="000C5303"/>
    <w:rPr>
      <w:rFonts w:ascii="Kallisto" w:eastAsia="Times New Roman" w:hAnsi="Kallisto" w:cs="Open Sans Light"/>
      <w:color w:val="0D0D0D" w:themeColor="text1" w:themeTint="F2"/>
      <w:sz w:val="32"/>
      <w:szCs w:val="40"/>
      <w:lang w:val="en-GB"/>
    </w:rPr>
  </w:style>
  <w:style w:type="character" w:styleId="Hyperlink">
    <w:name w:val="Hyperlink"/>
    <w:basedOn w:val="DefaultParagraphFont"/>
    <w:uiPriority w:val="99"/>
    <w:unhideWhenUsed/>
    <w:rsid w:val="009B59C8"/>
    <w:rPr>
      <w:color w:val="F39207" w:themeColor="hyperlink"/>
      <w:u w:val="single"/>
    </w:rPr>
  </w:style>
  <w:style w:type="character" w:customStyle="1" w:styleId="PeblarBodyChar">
    <w:name w:val="Peblar Body Char"/>
    <w:basedOn w:val="BodytextChar"/>
    <w:link w:val="PeblarBody"/>
    <w:rsid w:val="009B59C8"/>
    <w:rPr>
      <w:rFonts w:ascii="Eurostile LT Std" w:hAnsi="Eurostile LT Std" w:cs="Open Sans Light"/>
      <w:color w:val="0D0D0D" w:themeColor="text1" w:themeTint="F2"/>
      <w:lang w:val="en-US"/>
    </w:rPr>
  </w:style>
  <w:style w:type="character" w:styleId="UnresolvedMention">
    <w:name w:val="Unresolved Mention"/>
    <w:basedOn w:val="DefaultParagraphFont"/>
    <w:uiPriority w:val="99"/>
    <w:semiHidden/>
    <w:unhideWhenUsed/>
    <w:rsid w:val="009B59C8"/>
    <w:rPr>
      <w:color w:val="605E5C"/>
      <w:shd w:val="clear" w:color="auto" w:fill="E1DFDD"/>
    </w:rPr>
  </w:style>
  <w:style w:type="paragraph" w:customStyle="1" w:styleId="Default">
    <w:name w:val="Default"/>
    <w:rsid w:val="009B59C8"/>
    <w:pPr>
      <w:autoSpaceDE w:val="0"/>
      <w:autoSpaceDN w:val="0"/>
      <w:adjustRightInd w:val="0"/>
      <w:spacing w:after="0" w:line="240" w:lineRule="auto"/>
    </w:pPr>
    <w:rPr>
      <w:rFonts w:ascii="Arial" w:hAnsi="Arial" w:cs="Arial"/>
      <w:color w:val="000000"/>
      <w:kern w:val="0"/>
      <w:sz w:val="24"/>
      <w:szCs w:val="24"/>
    </w:rPr>
  </w:style>
  <w:style w:type="paragraph" w:customStyle="1" w:styleId="PeblarTitleGoldenGlow">
    <w:name w:val="Peblar Title Golden Glow"/>
    <w:basedOn w:val="PeblarTitle"/>
    <w:link w:val="PeblarTitleGoldenGlowChar"/>
    <w:qFormat/>
    <w:rsid w:val="009B59C8"/>
    <w:rPr>
      <w:color w:val="F39207"/>
    </w:rPr>
  </w:style>
  <w:style w:type="table" w:styleId="TableGrid">
    <w:name w:val="Table Grid"/>
    <w:basedOn w:val="TableNormal"/>
    <w:uiPriority w:val="39"/>
    <w:rsid w:val="009B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blarTitleGoldenGlowChar">
    <w:name w:val="Peblar Title Golden Glow Char"/>
    <w:basedOn w:val="PeblarTitleChar"/>
    <w:link w:val="PeblarTitleGoldenGlow"/>
    <w:rsid w:val="009B59C8"/>
    <w:rPr>
      <w:rFonts w:ascii="Kallisto" w:eastAsia="Times New Roman" w:hAnsi="Kallisto" w:cs="Open Sans Light"/>
      <w:color w:val="F39207"/>
      <w:sz w:val="32"/>
      <w:szCs w:val="40"/>
      <w:lang w:val="en-GB"/>
    </w:rPr>
  </w:style>
  <w:style w:type="paragraph" w:customStyle="1" w:styleId="PeblarSub-Title">
    <w:name w:val="Peblar Sub-Title"/>
    <w:basedOn w:val="PeblarTitle"/>
    <w:link w:val="PeblarSub-TitleChar"/>
    <w:qFormat/>
    <w:rsid w:val="009B59C8"/>
    <w:rPr>
      <w:sz w:val="24"/>
      <w:szCs w:val="32"/>
    </w:rPr>
  </w:style>
  <w:style w:type="table" w:styleId="PlainTable4">
    <w:name w:val="Plain Table 4"/>
    <w:basedOn w:val="TableNormal"/>
    <w:uiPriority w:val="44"/>
    <w:rsid w:val="00E25309"/>
    <w:pPr>
      <w:spacing w:after="0" w:line="240" w:lineRule="auto"/>
    </w:pPr>
    <w:tblPr>
      <w:tblStyleRowBandSize w:val="1"/>
      <w:tblStyleColBandSize w:val="1"/>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CECEC"/>
      </w:tcPr>
    </w:tblStylePr>
  </w:style>
  <w:style w:type="character" w:customStyle="1" w:styleId="PeblarSub-TitleChar">
    <w:name w:val="Peblar Sub-Title Char"/>
    <w:basedOn w:val="PeblarTitleChar"/>
    <w:link w:val="PeblarSub-Title"/>
    <w:rsid w:val="009B59C8"/>
    <w:rPr>
      <w:rFonts w:ascii="Kallisto" w:eastAsia="Times New Roman" w:hAnsi="Kallisto" w:cs="Open Sans Light"/>
      <w:color w:val="0D0D0D" w:themeColor="text1" w:themeTint="F2"/>
      <w:sz w:val="24"/>
      <w:szCs w:val="32"/>
      <w:lang w:val="en-GB"/>
    </w:rPr>
  </w:style>
  <w:style w:type="paragraph" w:styleId="Header">
    <w:name w:val="header"/>
    <w:basedOn w:val="Normal"/>
    <w:link w:val="HeaderChar"/>
    <w:uiPriority w:val="99"/>
    <w:unhideWhenUsed/>
    <w:rsid w:val="00362C90"/>
    <w:pPr>
      <w:tabs>
        <w:tab w:val="center" w:pos="4513"/>
        <w:tab w:val="right" w:pos="9026"/>
      </w:tabs>
    </w:pPr>
  </w:style>
  <w:style w:type="character" w:customStyle="1" w:styleId="HeaderChar">
    <w:name w:val="Header Char"/>
    <w:basedOn w:val="DefaultParagraphFont"/>
    <w:link w:val="Header"/>
    <w:uiPriority w:val="99"/>
    <w:rsid w:val="00362C90"/>
  </w:style>
  <w:style w:type="paragraph" w:styleId="Footer">
    <w:name w:val="footer"/>
    <w:basedOn w:val="Normal"/>
    <w:link w:val="FooterChar"/>
    <w:uiPriority w:val="99"/>
    <w:unhideWhenUsed/>
    <w:rsid w:val="00362C90"/>
    <w:pPr>
      <w:tabs>
        <w:tab w:val="center" w:pos="4513"/>
        <w:tab w:val="right" w:pos="9026"/>
      </w:tabs>
    </w:pPr>
  </w:style>
  <w:style w:type="character" w:customStyle="1" w:styleId="FooterChar">
    <w:name w:val="Footer Char"/>
    <w:basedOn w:val="DefaultParagraphFont"/>
    <w:link w:val="Footer"/>
    <w:uiPriority w:val="99"/>
    <w:rsid w:val="00362C90"/>
  </w:style>
  <w:style w:type="table" w:styleId="TableGridLight">
    <w:name w:val="Grid Table Light"/>
    <w:basedOn w:val="TableNormal"/>
    <w:uiPriority w:val="40"/>
    <w:rsid w:val="00E2530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A74300"/>
    <w:rPr>
      <w:rFonts w:ascii="Arial" w:eastAsia="Times New Roman" w:hAnsi="Arial" w:cs="Times New Roman"/>
      <w:b/>
      <w:kern w:val="28"/>
      <w:sz w:val="36"/>
      <w:szCs w:val="20"/>
      <w:lang w:val="en-GB"/>
      <w14:ligatures w14:val="none"/>
    </w:rPr>
  </w:style>
  <w:style w:type="character" w:customStyle="1" w:styleId="Heading2Char">
    <w:name w:val="Heading 2 Char"/>
    <w:basedOn w:val="DefaultParagraphFont"/>
    <w:link w:val="Heading2"/>
    <w:rsid w:val="00A74300"/>
    <w:rPr>
      <w:rFonts w:ascii="Arial" w:eastAsia="Times New Roman" w:hAnsi="Arial" w:cs="Times New Roman"/>
      <w:b/>
      <w:kern w:val="0"/>
      <w:sz w:val="28"/>
      <w:szCs w:val="20"/>
      <w:lang w:val="en-GB"/>
      <w14:ligatures w14:val="none"/>
    </w:rPr>
  </w:style>
  <w:style w:type="character" w:customStyle="1" w:styleId="Heading3Char">
    <w:name w:val="Heading 3 Char"/>
    <w:basedOn w:val="DefaultParagraphFont"/>
    <w:link w:val="Heading3"/>
    <w:rsid w:val="00A74300"/>
    <w:rPr>
      <w:rFonts w:ascii="Arial" w:eastAsia="Times New Roman" w:hAnsi="Arial" w:cs="Times New Roman"/>
      <w:b/>
      <w:kern w:val="0"/>
      <w:sz w:val="24"/>
      <w:szCs w:val="20"/>
      <w:lang w:val="en-GB"/>
      <w14:ligatures w14:val="none"/>
    </w:rPr>
  </w:style>
  <w:style w:type="character" w:customStyle="1" w:styleId="Heading4Char">
    <w:name w:val="Heading 4 Char"/>
    <w:basedOn w:val="DefaultParagraphFont"/>
    <w:link w:val="Heading4"/>
    <w:rsid w:val="00A74300"/>
    <w:rPr>
      <w:rFonts w:ascii="Arial" w:eastAsia="Times New Roman" w:hAnsi="Arial" w:cs="Times New Roman"/>
      <w:b/>
      <w:kern w:val="0"/>
      <w:sz w:val="24"/>
      <w:szCs w:val="20"/>
      <w:lang w:val="en-GB"/>
      <w14:ligatures w14:val="none"/>
    </w:rPr>
  </w:style>
  <w:style w:type="character" w:customStyle="1" w:styleId="Heading5Char">
    <w:name w:val="Heading 5 Char"/>
    <w:basedOn w:val="DefaultParagraphFont"/>
    <w:link w:val="Heading5"/>
    <w:rsid w:val="00A74300"/>
    <w:rPr>
      <w:rFonts w:ascii="Arial" w:eastAsia="Times New Roman" w:hAnsi="Arial" w:cs="Times New Roman"/>
      <w:kern w:val="0"/>
      <w:sz w:val="20"/>
      <w:szCs w:val="20"/>
      <w:lang w:val="en-GB"/>
      <w14:ligatures w14:val="none"/>
    </w:rPr>
  </w:style>
  <w:style w:type="character" w:customStyle="1" w:styleId="Heading6Char">
    <w:name w:val="Heading 6 Char"/>
    <w:basedOn w:val="DefaultParagraphFont"/>
    <w:link w:val="Heading6"/>
    <w:rsid w:val="00A74300"/>
    <w:rPr>
      <w:rFonts w:ascii="Arial" w:eastAsia="Times New Roman" w:hAnsi="Arial" w:cs="Times New Roman"/>
      <w:i/>
      <w:kern w:val="0"/>
      <w:sz w:val="20"/>
      <w:szCs w:val="20"/>
      <w:lang w:val="en-GB"/>
      <w14:ligatures w14:val="none"/>
    </w:rPr>
  </w:style>
  <w:style w:type="character" w:customStyle="1" w:styleId="Heading7Char">
    <w:name w:val="Heading 7 Char"/>
    <w:basedOn w:val="DefaultParagraphFont"/>
    <w:link w:val="Heading7"/>
    <w:rsid w:val="00A74300"/>
    <w:rPr>
      <w:rFonts w:ascii="Arial" w:eastAsia="Times New Roman" w:hAnsi="Arial" w:cs="Times New Roman"/>
      <w:kern w:val="0"/>
      <w:sz w:val="20"/>
      <w:szCs w:val="20"/>
      <w:lang w:val="en-GB"/>
      <w14:ligatures w14:val="none"/>
    </w:rPr>
  </w:style>
  <w:style w:type="character" w:customStyle="1" w:styleId="Heading8Char">
    <w:name w:val="Heading 8 Char"/>
    <w:aliases w:val="Appendix Char"/>
    <w:basedOn w:val="DefaultParagraphFont"/>
    <w:link w:val="Heading8"/>
    <w:rsid w:val="00A74300"/>
    <w:rPr>
      <w:rFonts w:ascii="Arial" w:eastAsia="Times New Roman" w:hAnsi="Arial" w:cs="Times New Roman"/>
      <w:i/>
      <w:kern w:val="0"/>
      <w:sz w:val="20"/>
      <w:szCs w:val="20"/>
      <w:lang w:val="en-GB"/>
      <w14:ligatures w14:val="none"/>
    </w:rPr>
  </w:style>
  <w:style w:type="character" w:customStyle="1" w:styleId="Heading9Char">
    <w:name w:val="Heading 9 Char"/>
    <w:aliases w:val="Reference Char"/>
    <w:basedOn w:val="DefaultParagraphFont"/>
    <w:link w:val="Heading9"/>
    <w:rsid w:val="00A74300"/>
    <w:rPr>
      <w:rFonts w:ascii="Arial" w:eastAsia="Times New Roman" w:hAnsi="Arial" w:cs="Times New Roman"/>
      <w:i/>
      <w:kern w:val="0"/>
      <w:sz w:val="18"/>
      <w:szCs w:val="20"/>
      <w:lang w:val="en-GB"/>
      <w14:ligatures w14:val="none"/>
    </w:rPr>
  </w:style>
  <w:style w:type="paragraph" w:styleId="ListParagraph">
    <w:name w:val="List Paragraph"/>
    <w:basedOn w:val="Normal"/>
    <w:uiPriority w:val="34"/>
    <w:qFormat/>
    <w:rsid w:val="00A74300"/>
    <w:pPr>
      <w:ind w:left="720"/>
    </w:pPr>
    <w:rPr>
      <w:rFonts w:ascii="Calibri" w:eastAsiaTheme="minorHAnsi" w:hAnsi="Calibri" w:cs="Calibri"/>
      <w:sz w:val="22"/>
      <w:szCs w:val="22"/>
      <w:lang w:val="nl-NL"/>
    </w:rPr>
  </w:style>
  <w:style w:type="table" w:customStyle="1" w:styleId="PDtable8pt">
    <w:name w:val="PD table 8pt"/>
    <w:basedOn w:val="TableNormal"/>
    <w:rsid w:val="00A74300"/>
    <w:pPr>
      <w:spacing w:after="0" w:line="240" w:lineRule="auto"/>
    </w:pPr>
    <w:rPr>
      <w:rFonts w:ascii="Arial" w:eastAsia="Times New Roman" w:hAnsi="Arial" w:cs="Times New Roman"/>
      <w:kern w:val="0"/>
      <w:sz w:val="16"/>
      <w:szCs w:val="20"/>
      <w:lang w:val="en-US"/>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8" w:type="dxa"/>
        <w:right w:w="58" w:type="dxa"/>
      </w:tblCellMar>
    </w:tblPr>
    <w:tblStylePr w:type="firstRow">
      <w:rPr>
        <w:rFonts w:ascii="Arial" w:hAnsi="Arial"/>
        <w:b w:val="0"/>
      </w:rPr>
      <w:tblPr/>
      <w:tcPr>
        <w:tcBorders>
          <w:top w:val="single" w:sz="12" w:space="0" w:color="auto"/>
          <w:left w:val="single" w:sz="12" w:space="0" w:color="auto"/>
          <w:bottom w:val="single" w:sz="12" w:space="0" w:color="auto"/>
          <w:right w:val="single" w:sz="12" w:space="0" w:color="auto"/>
        </w:tcBorders>
      </w:tcPr>
    </w:tblStylePr>
  </w:style>
  <w:style w:type="table" w:styleId="PlainTable3">
    <w:name w:val="Plain Table 3"/>
    <w:basedOn w:val="TableNormal"/>
    <w:uiPriority w:val="43"/>
    <w:rsid w:val="00A743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link w:val="NoSpacingChar"/>
    <w:uiPriority w:val="1"/>
    <w:qFormat/>
    <w:rsid w:val="003C5E5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C5E52"/>
    <w:rPr>
      <w:rFonts w:eastAsiaTheme="minorEastAsia"/>
      <w:kern w:val="0"/>
      <w:lang w:val="en-US"/>
      <w14:ligatures w14:val="none"/>
    </w:rPr>
  </w:style>
  <w:style w:type="paragraph" w:styleId="TOC1">
    <w:name w:val="toc 1"/>
    <w:aliases w:val="Peblar"/>
    <w:basedOn w:val="Normal"/>
    <w:next w:val="Normal"/>
    <w:autoRedefine/>
    <w:uiPriority w:val="39"/>
    <w:unhideWhenUsed/>
    <w:rsid w:val="00E94120"/>
    <w:pPr>
      <w:spacing w:after="100"/>
    </w:pPr>
    <w:rPr>
      <w:rFonts w:ascii="Eurostile LT Std" w:hAnsi="Eurostile LT Std"/>
    </w:rPr>
  </w:style>
  <w:style w:type="character" w:styleId="CommentReference">
    <w:name w:val="annotation reference"/>
    <w:basedOn w:val="DefaultParagraphFont"/>
    <w:uiPriority w:val="99"/>
    <w:semiHidden/>
    <w:unhideWhenUsed/>
    <w:rsid w:val="004A11E6"/>
    <w:rPr>
      <w:sz w:val="16"/>
      <w:szCs w:val="16"/>
    </w:rPr>
  </w:style>
  <w:style w:type="paragraph" w:styleId="CommentText">
    <w:name w:val="annotation text"/>
    <w:basedOn w:val="Normal"/>
    <w:link w:val="CommentTextChar"/>
    <w:uiPriority w:val="99"/>
    <w:unhideWhenUsed/>
    <w:rsid w:val="004A11E6"/>
  </w:style>
  <w:style w:type="character" w:customStyle="1" w:styleId="CommentTextChar">
    <w:name w:val="Comment Text Char"/>
    <w:basedOn w:val="DefaultParagraphFont"/>
    <w:link w:val="CommentText"/>
    <w:uiPriority w:val="99"/>
    <w:rsid w:val="004A11E6"/>
    <w:rPr>
      <w:rFonts w:ascii="Arial" w:eastAsia="Times New Roman" w:hAnsi="Arial" w:cs="Times New Roman"/>
      <w:kern w:val="0"/>
      <w:sz w:val="20"/>
      <w:szCs w:val="20"/>
      <w:lang w:val="en-GB"/>
      <w14:ligatures w14:val="none"/>
    </w:rPr>
  </w:style>
  <w:style w:type="character" w:customStyle="1" w:styleId="cf01">
    <w:name w:val="cf01"/>
    <w:basedOn w:val="DefaultParagraphFont"/>
    <w:rsid w:val="00B42BEE"/>
    <w:rPr>
      <w:rFonts w:ascii="Segoe UI" w:hAnsi="Segoe UI" w:cs="Segoe UI" w:hint="default"/>
      <w:color w:val="374151"/>
      <w:sz w:val="18"/>
      <w:szCs w:val="18"/>
      <w:shd w:val="clear" w:color="auto" w:fill="FFFFFF"/>
    </w:rPr>
  </w:style>
  <w:style w:type="paragraph" w:customStyle="1" w:styleId="pf0">
    <w:name w:val="pf0"/>
    <w:basedOn w:val="Normal"/>
    <w:rsid w:val="00B42BEE"/>
    <w:pPr>
      <w:spacing w:before="100" w:beforeAutospacing="1" w:after="100" w:afterAutospacing="1"/>
    </w:pPr>
    <w:rPr>
      <w:rFonts w:ascii="Times New Roman" w:hAnsi="Times New Roman"/>
      <w:sz w:val="24"/>
      <w:szCs w:val="24"/>
      <w:lang w:val="nl-NL" w:eastAsia="nl-NL"/>
    </w:rPr>
  </w:style>
  <w:style w:type="character" w:styleId="PlaceholderText">
    <w:name w:val="Placeholder Text"/>
    <w:basedOn w:val="DefaultParagraphFont"/>
    <w:uiPriority w:val="99"/>
    <w:semiHidden/>
    <w:rsid w:val="001E0639"/>
    <w:rPr>
      <w:color w:val="666666"/>
    </w:rPr>
  </w:style>
  <w:style w:type="paragraph" w:styleId="Caption">
    <w:name w:val="caption"/>
    <w:basedOn w:val="Normal"/>
    <w:next w:val="Normal"/>
    <w:uiPriority w:val="35"/>
    <w:unhideWhenUsed/>
    <w:qFormat/>
    <w:rsid w:val="00E00568"/>
    <w:pPr>
      <w:spacing w:after="200"/>
    </w:pPr>
    <w:rPr>
      <w:i/>
      <w:iCs/>
      <w:color w:val="000000" w:themeColor="text2"/>
      <w:sz w:val="18"/>
      <w:szCs w:val="18"/>
    </w:rPr>
  </w:style>
  <w:style w:type="paragraph" w:styleId="TOCHeading">
    <w:name w:val="TOC Heading"/>
    <w:basedOn w:val="Heading1"/>
    <w:next w:val="Normal"/>
    <w:uiPriority w:val="39"/>
    <w:unhideWhenUsed/>
    <w:qFormat/>
    <w:rsid w:val="005F0D32"/>
    <w:pPr>
      <w:keepLines/>
      <w:pageBreakBefore w:val="0"/>
      <w:numPr>
        <w:numId w:val="0"/>
      </w:numPr>
      <w:spacing w:after="0" w:line="259" w:lineRule="auto"/>
      <w:outlineLvl w:val="9"/>
    </w:pPr>
    <w:rPr>
      <w:rFonts w:asciiTheme="majorHAnsi" w:eastAsiaTheme="majorEastAsia" w:hAnsiTheme="majorHAnsi" w:cstheme="majorBidi"/>
      <w:b w:val="0"/>
      <w:color w:val="B56D05" w:themeColor="accent1" w:themeShade="BF"/>
      <w:kern w:val="0"/>
      <w:sz w:val="32"/>
      <w:szCs w:val="32"/>
      <w:lang w:val="en-US"/>
    </w:rPr>
  </w:style>
  <w:style w:type="paragraph" w:styleId="TOC2">
    <w:name w:val="toc 2"/>
    <w:basedOn w:val="Normal"/>
    <w:next w:val="Normal"/>
    <w:autoRedefine/>
    <w:uiPriority w:val="39"/>
    <w:unhideWhenUsed/>
    <w:rsid w:val="005F0D32"/>
    <w:pPr>
      <w:spacing w:after="100" w:line="259" w:lineRule="auto"/>
      <w:ind w:left="220"/>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5F0D32"/>
    <w:pPr>
      <w:spacing w:after="100" w:line="259" w:lineRule="auto"/>
      <w:ind w:left="440"/>
    </w:pPr>
    <w:rPr>
      <w:rFonts w:asciiTheme="minorHAnsi" w:eastAsiaTheme="minorEastAsia" w:hAnsiTheme="minorHAnsi"/>
      <w:sz w:val="22"/>
      <w:szCs w:val="22"/>
      <w:lang w:val="en-US"/>
    </w:rPr>
  </w:style>
  <w:style w:type="paragraph" w:styleId="CommentSubject">
    <w:name w:val="annotation subject"/>
    <w:basedOn w:val="CommentText"/>
    <w:next w:val="CommentText"/>
    <w:link w:val="CommentSubjectChar"/>
    <w:uiPriority w:val="99"/>
    <w:semiHidden/>
    <w:unhideWhenUsed/>
    <w:rsid w:val="00913A1D"/>
    <w:rPr>
      <w:b/>
      <w:bCs/>
    </w:rPr>
  </w:style>
  <w:style w:type="character" w:customStyle="1" w:styleId="CommentSubjectChar">
    <w:name w:val="Comment Subject Char"/>
    <w:basedOn w:val="CommentTextChar"/>
    <w:link w:val="CommentSubject"/>
    <w:uiPriority w:val="99"/>
    <w:semiHidden/>
    <w:rsid w:val="00913A1D"/>
    <w:rPr>
      <w:rFonts w:ascii="Arial" w:eastAsia="Times New Roman" w:hAnsi="Arial" w:cs="Times New Roman"/>
      <w:b/>
      <w:bCs/>
      <w:kern w:val="0"/>
      <w:sz w:val="20"/>
      <w:szCs w:val="20"/>
      <w:lang w:val="en-GB"/>
      <w14:ligatures w14:val="none"/>
    </w:rPr>
  </w:style>
  <w:style w:type="paragraph" w:styleId="NormalWeb">
    <w:name w:val="Normal (Web)"/>
    <w:basedOn w:val="Normal"/>
    <w:uiPriority w:val="99"/>
    <w:semiHidden/>
    <w:unhideWhenUsed/>
    <w:rsid w:val="00B542F5"/>
    <w:rPr>
      <w:rFonts w:ascii="Times New Roman" w:hAnsi="Times New Roman"/>
      <w:sz w:val="24"/>
      <w:szCs w:val="24"/>
    </w:rPr>
  </w:style>
  <w:style w:type="character" w:styleId="FollowedHyperlink">
    <w:name w:val="FollowedHyperlink"/>
    <w:basedOn w:val="DefaultParagraphFont"/>
    <w:uiPriority w:val="99"/>
    <w:semiHidden/>
    <w:unhideWhenUsed/>
    <w:rsid w:val="00303B75"/>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514">
      <w:bodyDiv w:val="1"/>
      <w:marLeft w:val="0"/>
      <w:marRight w:val="0"/>
      <w:marTop w:val="0"/>
      <w:marBottom w:val="0"/>
      <w:divBdr>
        <w:top w:val="none" w:sz="0" w:space="0" w:color="auto"/>
        <w:left w:val="none" w:sz="0" w:space="0" w:color="auto"/>
        <w:bottom w:val="none" w:sz="0" w:space="0" w:color="auto"/>
        <w:right w:val="none" w:sz="0" w:space="0" w:color="auto"/>
      </w:divBdr>
    </w:div>
    <w:div w:id="98764918">
      <w:bodyDiv w:val="1"/>
      <w:marLeft w:val="0"/>
      <w:marRight w:val="0"/>
      <w:marTop w:val="0"/>
      <w:marBottom w:val="0"/>
      <w:divBdr>
        <w:top w:val="none" w:sz="0" w:space="0" w:color="auto"/>
        <w:left w:val="none" w:sz="0" w:space="0" w:color="auto"/>
        <w:bottom w:val="none" w:sz="0" w:space="0" w:color="auto"/>
        <w:right w:val="none" w:sz="0" w:space="0" w:color="auto"/>
      </w:divBdr>
    </w:div>
    <w:div w:id="207840740">
      <w:bodyDiv w:val="1"/>
      <w:marLeft w:val="0"/>
      <w:marRight w:val="0"/>
      <w:marTop w:val="0"/>
      <w:marBottom w:val="0"/>
      <w:divBdr>
        <w:top w:val="none" w:sz="0" w:space="0" w:color="auto"/>
        <w:left w:val="none" w:sz="0" w:space="0" w:color="auto"/>
        <w:bottom w:val="none" w:sz="0" w:space="0" w:color="auto"/>
        <w:right w:val="none" w:sz="0" w:space="0" w:color="auto"/>
      </w:divBdr>
    </w:div>
    <w:div w:id="221140961">
      <w:bodyDiv w:val="1"/>
      <w:marLeft w:val="0"/>
      <w:marRight w:val="0"/>
      <w:marTop w:val="0"/>
      <w:marBottom w:val="0"/>
      <w:divBdr>
        <w:top w:val="none" w:sz="0" w:space="0" w:color="auto"/>
        <w:left w:val="none" w:sz="0" w:space="0" w:color="auto"/>
        <w:bottom w:val="none" w:sz="0" w:space="0" w:color="auto"/>
        <w:right w:val="none" w:sz="0" w:space="0" w:color="auto"/>
      </w:divBdr>
    </w:div>
    <w:div w:id="453603424">
      <w:bodyDiv w:val="1"/>
      <w:marLeft w:val="0"/>
      <w:marRight w:val="0"/>
      <w:marTop w:val="0"/>
      <w:marBottom w:val="0"/>
      <w:divBdr>
        <w:top w:val="none" w:sz="0" w:space="0" w:color="auto"/>
        <w:left w:val="none" w:sz="0" w:space="0" w:color="auto"/>
        <w:bottom w:val="none" w:sz="0" w:space="0" w:color="auto"/>
        <w:right w:val="none" w:sz="0" w:space="0" w:color="auto"/>
      </w:divBdr>
    </w:div>
    <w:div w:id="555092765">
      <w:bodyDiv w:val="1"/>
      <w:marLeft w:val="0"/>
      <w:marRight w:val="0"/>
      <w:marTop w:val="0"/>
      <w:marBottom w:val="0"/>
      <w:divBdr>
        <w:top w:val="none" w:sz="0" w:space="0" w:color="auto"/>
        <w:left w:val="none" w:sz="0" w:space="0" w:color="auto"/>
        <w:bottom w:val="none" w:sz="0" w:space="0" w:color="auto"/>
        <w:right w:val="none" w:sz="0" w:space="0" w:color="auto"/>
      </w:divBdr>
    </w:div>
    <w:div w:id="616791991">
      <w:bodyDiv w:val="1"/>
      <w:marLeft w:val="0"/>
      <w:marRight w:val="0"/>
      <w:marTop w:val="0"/>
      <w:marBottom w:val="0"/>
      <w:divBdr>
        <w:top w:val="none" w:sz="0" w:space="0" w:color="auto"/>
        <w:left w:val="none" w:sz="0" w:space="0" w:color="auto"/>
        <w:bottom w:val="none" w:sz="0" w:space="0" w:color="auto"/>
        <w:right w:val="none" w:sz="0" w:space="0" w:color="auto"/>
      </w:divBdr>
      <w:divsChild>
        <w:div w:id="1702122856">
          <w:marLeft w:val="0"/>
          <w:marRight w:val="0"/>
          <w:marTop w:val="0"/>
          <w:marBottom w:val="0"/>
          <w:divBdr>
            <w:top w:val="none" w:sz="0" w:space="0" w:color="AFD7E1"/>
            <w:left w:val="none" w:sz="0" w:space="0" w:color="AFD7E1"/>
            <w:bottom w:val="none" w:sz="0" w:space="0" w:color="AFD7E1"/>
            <w:right w:val="none" w:sz="0" w:space="0" w:color="AFD7E1"/>
          </w:divBdr>
        </w:div>
        <w:div w:id="1863088975">
          <w:marLeft w:val="0"/>
          <w:marRight w:val="0"/>
          <w:marTop w:val="0"/>
          <w:marBottom w:val="0"/>
          <w:divBdr>
            <w:top w:val="none" w:sz="0" w:space="0" w:color="AFD7E1"/>
            <w:left w:val="none" w:sz="0" w:space="0" w:color="AFD7E1"/>
            <w:bottom w:val="none" w:sz="0" w:space="0" w:color="AFD7E1"/>
            <w:right w:val="none" w:sz="0" w:space="0" w:color="AFD7E1"/>
          </w:divBdr>
        </w:div>
        <w:div w:id="2044597057">
          <w:marLeft w:val="0"/>
          <w:marRight w:val="0"/>
          <w:marTop w:val="0"/>
          <w:marBottom w:val="0"/>
          <w:divBdr>
            <w:top w:val="none" w:sz="0" w:space="0" w:color="AFD7E1"/>
            <w:left w:val="none" w:sz="0" w:space="0" w:color="AFD7E1"/>
            <w:bottom w:val="none" w:sz="0" w:space="0" w:color="AFD7E1"/>
            <w:right w:val="none" w:sz="0" w:space="0" w:color="AFD7E1"/>
          </w:divBdr>
        </w:div>
      </w:divsChild>
    </w:div>
    <w:div w:id="642659565">
      <w:bodyDiv w:val="1"/>
      <w:marLeft w:val="0"/>
      <w:marRight w:val="0"/>
      <w:marTop w:val="0"/>
      <w:marBottom w:val="0"/>
      <w:divBdr>
        <w:top w:val="none" w:sz="0" w:space="0" w:color="auto"/>
        <w:left w:val="none" w:sz="0" w:space="0" w:color="auto"/>
        <w:bottom w:val="none" w:sz="0" w:space="0" w:color="auto"/>
        <w:right w:val="none" w:sz="0" w:space="0" w:color="auto"/>
      </w:divBdr>
    </w:div>
    <w:div w:id="735666320">
      <w:bodyDiv w:val="1"/>
      <w:marLeft w:val="0"/>
      <w:marRight w:val="0"/>
      <w:marTop w:val="0"/>
      <w:marBottom w:val="0"/>
      <w:divBdr>
        <w:top w:val="none" w:sz="0" w:space="0" w:color="auto"/>
        <w:left w:val="none" w:sz="0" w:space="0" w:color="auto"/>
        <w:bottom w:val="none" w:sz="0" w:space="0" w:color="auto"/>
        <w:right w:val="none" w:sz="0" w:space="0" w:color="auto"/>
      </w:divBdr>
    </w:div>
    <w:div w:id="858087273">
      <w:bodyDiv w:val="1"/>
      <w:marLeft w:val="0"/>
      <w:marRight w:val="0"/>
      <w:marTop w:val="0"/>
      <w:marBottom w:val="0"/>
      <w:divBdr>
        <w:top w:val="none" w:sz="0" w:space="0" w:color="auto"/>
        <w:left w:val="none" w:sz="0" w:space="0" w:color="auto"/>
        <w:bottom w:val="none" w:sz="0" w:space="0" w:color="auto"/>
        <w:right w:val="none" w:sz="0" w:space="0" w:color="auto"/>
      </w:divBdr>
    </w:div>
    <w:div w:id="881748494">
      <w:bodyDiv w:val="1"/>
      <w:marLeft w:val="0"/>
      <w:marRight w:val="0"/>
      <w:marTop w:val="0"/>
      <w:marBottom w:val="0"/>
      <w:divBdr>
        <w:top w:val="none" w:sz="0" w:space="0" w:color="auto"/>
        <w:left w:val="none" w:sz="0" w:space="0" w:color="auto"/>
        <w:bottom w:val="none" w:sz="0" w:space="0" w:color="auto"/>
        <w:right w:val="none" w:sz="0" w:space="0" w:color="auto"/>
      </w:divBdr>
    </w:div>
    <w:div w:id="954099787">
      <w:bodyDiv w:val="1"/>
      <w:marLeft w:val="0"/>
      <w:marRight w:val="0"/>
      <w:marTop w:val="0"/>
      <w:marBottom w:val="0"/>
      <w:divBdr>
        <w:top w:val="none" w:sz="0" w:space="0" w:color="auto"/>
        <w:left w:val="none" w:sz="0" w:space="0" w:color="auto"/>
        <w:bottom w:val="none" w:sz="0" w:space="0" w:color="auto"/>
        <w:right w:val="none" w:sz="0" w:space="0" w:color="auto"/>
      </w:divBdr>
    </w:div>
    <w:div w:id="1054348052">
      <w:bodyDiv w:val="1"/>
      <w:marLeft w:val="0"/>
      <w:marRight w:val="0"/>
      <w:marTop w:val="0"/>
      <w:marBottom w:val="0"/>
      <w:divBdr>
        <w:top w:val="none" w:sz="0" w:space="0" w:color="auto"/>
        <w:left w:val="none" w:sz="0" w:space="0" w:color="auto"/>
        <w:bottom w:val="none" w:sz="0" w:space="0" w:color="auto"/>
        <w:right w:val="none" w:sz="0" w:space="0" w:color="auto"/>
      </w:divBdr>
    </w:div>
    <w:div w:id="1063214966">
      <w:bodyDiv w:val="1"/>
      <w:marLeft w:val="0"/>
      <w:marRight w:val="0"/>
      <w:marTop w:val="0"/>
      <w:marBottom w:val="0"/>
      <w:divBdr>
        <w:top w:val="none" w:sz="0" w:space="0" w:color="auto"/>
        <w:left w:val="none" w:sz="0" w:space="0" w:color="auto"/>
        <w:bottom w:val="none" w:sz="0" w:space="0" w:color="auto"/>
        <w:right w:val="none" w:sz="0" w:space="0" w:color="auto"/>
      </w:divBdr>
    </w:div>
    <w:div w:id="1110050341">
      <w:bodyDiv w:val="1"/>
      <w:marLeft w:val="0"/>
      <w:marRight w:val="0"/>
      <w:marTop w:val="0"/>
      <w:marBottom w:val="0"/>
      <w:divBdr>
        <w:top w:val="none" w:sz="0" w:space="0" w:color="auto"/>
        <w:left w:val="none" w:sz="0" w:space="0" w:color="auto"/>
        <w:bottom w:val="none" w:sz="0" w:space="0" w:color="auto"/>
        <w:right w:val="none" w:sz="0" w:space="0" w:color="auto"/>
      </w:divBdr>
    </w:div>
    <w:div w:id="1117872711">
      <w:bodyDiv w:val="1"/>
      <w:marLeft w:val="0"/>
      <w:marRight w:val="0"/>
      <w:marTop w:val="0"/>
      <w:marBottom w:val="0"/>
      <w:divBdr>
        <w:top w:val="none" w:sz="0" w:space="0" w:color="auto"/>
        <w:left w:val="none" w:sz="0" w:space="0" w:color="auto"/>
        <w:bottom w:val="none" w:sz="0" w:space="0" w:color="auto"/>
        <w:right w:val="none" w:sz="0" w:space="0" w:color="auto"/>
      </w:divBdr>
    </w:div>
    <w:div w:id="1150631715">
      <w:bodyDiv w:val="1"/>
      <w:marLeft w:val="0"/>
      <w:marRight w:val="0"/>
      <w:marTop w:val="0"/>
      <w:marBottom w:val="0"/>
      <w:divBdr>
        <w:top w:val="none" w:sz="0" w:space="0" w:color="auto"/>
        <w:left w:val="none" w:sz="0" w:space="0" w:color="auto"/>
        <w:bottom w:val="none" w:sz="0" w:space="0" w:color="auto"/>
        <w:right w:val="none" w:sz="0" w:space="0" w:color="auto"/>
      </w:divBdr>
      <w:divsChild>
        <w:div w:id="2042852418">
          <w:marLeft w:val="0"/>
          <w:marRight w:val="0"/>
          <w:marTop w:val="0"/>
          <w:marBottom w:val="0"/>
          <w:divBdr>
            <w:top w:val="none" w:sz="0" w:space="0" w:color="auto"/>
            <w:left w:val="none" w:sz="0" w:space="0" w:color="auto"/>
            <w:bottom w:val="none" w:sz="0" w:space="0" w:color="auto"/>
            <w:right w:val="none" w:sz="0" w:space="0" w:color="auto"/>
          </w:divBdr>
          <w:divsChild>
            <w:div w:id="163325344">
              <w:marLeft w:val="0"/>
              <w:marRight w:val="0"/>
              <w:marTop w:val="0"/>
              <w:marBottom w:val="0"/>
              <w:divBdr>
                <w:top w:val="none" w:sz="0" w:space="0" w:color="auto"/>
                <w:left w:val="none" w:sz="0" w:space="0" w:color="auto"/>
                <w:bottom w:val="none" w:sz="0" w:space="0" w:color="auto"/>
                <w:right w:val="none" w:sz="0" w:space="0" w:color="auto"/>
              </w:divBdr>
              <w:divsChild>
                <w:div w:id="771973360">
                  <w:marLeft w:val="0"/>
                  <w:marRight w:val="0"/>
                  <w:marTop w:val="0"/>
                  <w:marBottom w:val="0"/>
                  <w:divBdr>
                    <w:top w:val="none" w:sz="0" w:space="0" w:color="auto"/>
                    <w:left w:val="none" w:sz="0" w:space="0" w:color="auto"/>
                    <w:bottom w:val="none" w:sz="0" w:space="0" w:color="auto"/>
                    <w:right w:val="none" w:sz="0" w:space="0" w:color="auto"/>
                  </w:divBdr>
                  <w:divsChild>
                    <w:div w:id="4065842">
                      <w:marLeft w:val="0"/>
                      <w:marRight w:val="0"/>
                      <w:marTop w:val="0"/>
                      <w:marBottom w:val="0"/>
                      <w:divBdr>
                        <w:top w:val="none" w:sz="0" w:space="0" w:color="auto"/>
                        <w:left w:val="none" w:sz="0" w:space="0" w:color="auto"/>
                        <w:bottom w:val="none" w:sz="0" w:space="0" w:color="auto"/>
                        <w:right w:val="none" w:sz="0" w:space="0" w:color="auto"/>
                      </w:divBdr>
                      <w:divsChild>
                        <w:div w:id="875966961">
                          <w:marLeft w:val="0"/>
                          <w:marRight w:val="0"/>
                          <w:marTop w:val="0"/>
                          <w:marBottom w:val="0"/>
                          <w:divBdr>
                            <w:top w:val="none" w:sz="0" w:space="0" w:color="auto"/>
                            <w:left w:val="none" w:sz="0" w:space="0" w:color="auto"/>
                            <w:bottom w:val="none" w:sz="0" w:space="0" w:color="auto"/>
                            <w:right w:val="none" w:sz="0" w:space="0" w:color="auto"/>
                          </w:divBdr>
                          <w:divsChild>
                            <w:div w:id="15556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70799">
      <w:bodyDiv w:val="1"/>
      <w:marLeft w:val="0"/>
      <w:marRight w:val="0"/>
      <w:marTop w:val="0"/>
      <w:marBottom w:val="0"/>
      <w:divBdr>
        <w:top w:val="none" w:sz="0" w:space="0" w:color="auto"/>
        <w:left w:val="none" w:sz="0" w:space="0" w:color="auto"/>
        <w:bottom w:val="none" w:sz="0" w:space="0" w:color="auto"/>
        <w:right w:val="none" w:sz="0" w:space="0" w:color="auto"/>
      </w:divBdr>
      <w:divsChild>
        <w:div w:id="1674913646">
          <w:marLeft w:val="0"/>
          <w:marRight w:val="0"/>
          <w:marTop w:val="0"/>
          <w:marBottom w:val="0"/>
          <w:divBdr>
            <w:top w:val="none" w:sz="0" w:space="0" w:color="auto"/>
            <w:left w:val="none" w:sz="0" w:space="0" w:color="auto"/>
            <w:bottom w:val="none" w:sz="0" w:space="0" w:color="auto"/>
            <w:right w:val="none" w:sz="0" w:space="0" w:color="auto"/>
          </w:divBdr>
          <w:divsChild>
            <w:div w:id="1748186952">
              <w:marLeft w:val="0"/>
              <w:marRight w:val="0"/>
              <w:marTop w:val="0"/>
              <w:marBottom w:val="0"/>
              <w:divBdr>
                <w:top w:val="none" w:sz="0" w:space="0" w:color="auto"/>
                <w:left w:val="none" w:sz="0" w:space="0" w:color="auto"/>
                <w:bottom w:val="none" w:sz="0" w:space="0" w:color="auto"/>
                <w:right w:val="none" w:sz="0" w:space="0" w:color="auto"/>
              </w:divBdr>
              <w:divsChild>
                <w:div w:id="1004435941">
                  <w:marLeft w:val="0"/>
                  <w:marRight w:val="0"/>
                  <w:marTop w:val="0"/>
                  <w:marBottom w:val="0"/>
                  <w:divBdr>
                    <w:top w:val="none" w:sz="0" w:space="0" w:color="auto"/>
                    <w:left w:val="none" w:sz="0" w:space="0" w:color="auto"/>
                    <w:bottom w:val="none" w:sz="0" w:space="0" w:color="auto"/>
                    <w:right w:val="none" w:sz="0" w:space="0" w:color="auto"/>
                  </w:divBdr>
                  <w:divsChild>
                    <w:div w:id="793980516">
                      <w:marLeft w:val="0"/>
                      <w:marRight w:val="0"/>
                      <w:marTop w:val="0"/>
                      <w:marBottom w:val="0"/>
                      <w:divBdr>
                        <w:top w:val="none" w:sz="0" w:space="0" w:color="auto"/>
                        <w:left w:val="none" w:sz="0" w:space="0" w:color="auto"/>
                        <w:bottom w:val="none" w:sz="0" w:space="0" w:color="auto"/>
                        <w:right w:val="none" w:sz="0" w:space="0" w:color="auto"/>
                      </w:divBdr>
                      <w:divsChild>
                        <w:div w:id="1093281836">
                          <w:marLeft w:val="0"/>
                          <w:marRight w:val="0"/>
                          <w:marTop w:val="0"/>
                          <w:marBottom w:val="0"/>
                          <w:divBdr>
                            <w:top w:val="none" w:sz="0" w:space="0" w:color="auto"/>
                            <w:left w:val="none" w:sz="0" w:space="0" w:color="auto"/>
                            <w:bottom w:val="none" w:sz="0" w:space="0" w:color="auto"/>
                            <w:right w:val="none" w:sz="0" w:space="0" w:color="auto"/>
                          </w:divBdr>
                          <w:divsChild>
                            <w:div w:id="15932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618656">
      <w:bodyDiv w:val="1"/>
      <w:marLeft w:val="0"/>
      <w:marRight w:val="0"/>
      <w:marTop w:val="0"/>
      <w:marBottom w:val="0"/>
      <w:divBdr>
        <w:top w:val="none" w:sz="0" w:space="0" w:color="auto"/>
        <w:left w:val="none" w:sz="0" w:space="0" w:color="auto"/>
        <w:bottom w:val="none" w:sz="0" w:space="0" w:color="auto"/>
        <w:right w:val="none" w:sz="0" w:space="0" w:color="auto"/>
      </w:divBdr>
    </w:div>
    <w:div w:id="1259943697">
      <w:bodyDiv w:val="1"/>
      <w:marLeft w:val="0"/>
      <w:marRight w:val="0"/>
      <w:marTop w:val="0"/>
      <w:marBottom w:val="0"/>
      <w:divBdr>
        <w:top w:val="none" w:sz="0" w:space="0" w:color="auto"/>
        <w:left w:val="none" w:sz="0" w:space="0" w:color="auto"/>
        <w:bottom w:val="none" w:sz="0" w:space="0" w:color="auto"/>
        <w:right w:val="none" w:sz="0" w:space="0" w:color="auto"/>
      </w:divBdr>
    </w:div>
    <w:div w:id="1394306530">
      <w:bodyDiv w:val="1"/>
      <w:marLeft w:val="0"/>
      <w:marRight w:val="0"/>
      <w:marTop w:val="0"/>
      <w:marBottom w:val="0"/>
      <w:divBdr>
        <w:top w:val="none" w:sz="0" w:space="0" w:color="auto"/>
        <w:left w:val="none" w:sz="0" w:space="0" w:color="auto"/>
        <w:bottom w:val="none" w:sz="0" w:space="0" w:color="auto"/>
        <w:right w:val="none" w:sz="0" w:space="0" w:color="auto"/>
      </w:divBdr>
    </w:div>
    <w:div w:id="1409302144">
      <w:bodyDiv w:val="1"/>
      <w:marLeft w:val="0"/>
      <w:marRight w:val="0"/>
      <w:marTop w:val="0"/>
      <w:marBottom w:val="0"/>
      <w:divBdr>
        <w:top w:val="none" w:sz="0" w:space="0" w:color="auto"/>
        <w:left w:val="none" w:sz="0" w:space="0" w:color="auto"/>
        <w:bottom w:val="none" w:sz="0" w:space="0" w:color="auto"/>
        <w:right w:val="none" w:sz="0" w:space="0" w:color="auto"/>
      </w:divBdr>
    </w:div>
    <w:div w:id="1419250330">
      <w:bodyDiv w:val="1"/>
      <w:marLeft w:val="0"/>
      <w:marRight w:val="0"/>
      <w:marTop w:val="0"/>
      <w:marBottom w:val="0"/>
      <w:divBdr>
        <w:top w:val="none" w:sz="0" w:space="0" w:color="auto"/>
        <w:left w:val="none" w:sz="0" w:space="0" w:color="auto"/>
        <w:bottom w:val="none" w:sz="0" w:space="0" w:color="auto"/>
        <w:right w:val="none" w:sz="0" w:space="0" w:color="auto"/>
      </w:divBdr>
    </w:div>
    <w:div w:id="1623220291">
      <w:bodyDiv w:val="1"/>
      <w:marLeft w:val="0"/>
      <w:marRight w:val="0"/>
      <w:marTop w:val="0"/>
      <w:marBottom w:val="0"/>
      <w:divBdr>
        <w:top w:val="none" w:sz="0" w:space="0" w:color="auto"/>
        <w:left w:val="none" w:sz="0" w:space="0" w:color="auto"/>
        <w:bottom w:val="none" w:sz="0" w:space="0" w:color="auto"/>
        <w:right w:val="none" w:sz="0" w:space="0" w:color="auto"/>
      </w:divBdr>
    </w:div>
    <w:div w:id="1631133588">
      <w:bodyDiv w:val="1"/>
      <w:marLeft w:val="0"/>
      <w:marRight w:val="0"/>
      <w:marTop w:val="0"/>
      <w:marBottom w:val="0"/>
      <w:divBdr>
        <w:top w:val="none" w:sz="0" w:space="0" w:color="auto"/>
        <w:left w:val="none" w:sz="0" w:space="0" w:color="auto"/>
        <w:bottom w:val="none" w:sz="0" w:space="0" w:color="auto"/>
        <w:right w:val="none" w:sz="0" w:space="0" w:color="auto"/>
      </w:divBdr>
    </w:div>
    <w:div w:id="1652907590">
      <w:bodyDiv w:val="1"/>
      <w:marLeft w:val="0"/>
      <w:marRight w:val="0"/>
      <w:marTop w:val="0"/>
      <w:marBottom w:val="0"/>
      <w:divBdr>
        <w:top w:val="none" w:sz="0" w:space="0" w:color="auto"/>
        <w:left w:val="none" w:sz="0" w:space="0" w:color="auto"/>
        <w:bottom w:val="none" w:sz="0" w:space="0" w:color="auto"/>
        <w:right w:val="none" w:sz="0" w:space="0" w:color="auto"/>
      </w:divBdr>
    </w:div>
    <w:div w:id="1669479895">
      <w:bodyDiv w:val="1"/>
      <w:marLeft w:val="0"/>
      <w:marRight w:val="0"/>
      <w:marTop w:val="0"/>
      <w:marBottom w:val="0"/>
      <w:divBdr>
        <w:top w:val="none" w:sz="0" w:space="0" w:color="auto"/>
        <w:left w:val="none" w:sz="0" w:space="0" w:color="auto"/>
        <w:bottom w:val="none" w:sz="0" w:space="0" w:color="auto"/>
        <w:right w:val="none" w:sz="0" w:space="0" w:color="auto"/>
      </w:divBdr>
    </w:div>
    <w:div w:id="1678271906">
      <w:bodyDiv w:val="1"/>
      <w:marLeft w:val="0"/>
      <w:marRight w:val="0"/>
      <w:marTop w:val="0"/>
      <w:marBottom w:val="0"/>
      <w:divBdr>
        <w:top w:val="none" w:sz="0" w:space="0" w:color="auto"/>
        <w:left w:val="none" w:sz="0" w:space="0" w:color="auto"/>
        <w:bottom w:val="none" w:sz="0" w:space="0" w:color="auto"/>
        <w:right w:val="none" w:sz="0" w:space="0" w:color="auto"/>
      </w:divBdr>
    </w:div>
    <w:div w:id="1679696449">
      <w:bodyDiv w:val="1"/>
      <w:marLeft w:val="0"/>
      <w:marRight w:val="0"/>
      <w:marTop w:val="0"/>
      <w:marBottom w:val="0"/>
      <w:divBdr>
        <w:top w:val="none" w:sz="0" w:space="0" w:color="auto"/>
        <w:left w:val="none" w:sz="0" w:space="0" w:color="auto"/>
        <w:bottom w:val="none" w:sz="0" w:space="0" w:color="auto"/>
        <w:right w:val="none" w:sz="0" w:space="0" w:color="auto"/>
      </w:divBdr>
    </w:div>
    <w:div w:id="1721898284">
      <w:bodyDiv w:val="1"/>
      <w:marLeft w:val="0"/>
      <w:marRight w:val="0"/>
      <w:marTop w:val="0"/>
      <w:marBottom w:val="0"/>
      <w:divBdr>
        <w:top w:val="none" w:sz="0" w:space="0" w:color="auto"/>
        <w:left w:val="none" w:sz="0" w:space="0" w:color="auto"/>
        <w:bottom w:val="none" w:sz="0" w:space="0" w:color="auto"/>
        <w:right w:val="none" w:sz="0" w:space="0" w:color="auto"/>
      </w:divBdr>
    </w:div>
    <w:div w:id="1779720685">
      <w:bodyDiv w:val="1"/>
      <w:marLeft w:val="0"/>
      <w:marRight w:val="0"/>
      <w:marTop w:val="0"/>
      <w:marBottom w:val="0"/>
      <w:divBdr>
        <w:top w:val="none" w:sz="0" w:space="0" w:color="auto"/>
        <w:left w:val="none" w:sz="0" w:space="0" w:color="auto"/>
        <w:bottom w:val="none" w:sz="0" w:space="0" w:color="auto"/>
        <w:right w:val="none" w:sz="0" w:space="0" w:color="auto"/>
      </w:divBdr>
    </w:div>
    <w:div w:id="1800802646">
      <w:bodyDiv w:val="1"/>
      <w:marLeft w:val="0"/>
      <w:marRight w:val="0"/>
      <w:marTop w:val="0"/>
      <w:marBottom w:val="0"/>
      <w:divBdr>
        <w:top w:val="none" w:sz="0" w:space="0" w:color="auto"/>
        <w:left w:val="none" w:sz="0" w:space="0" w:color="auto"/>
        <w:bottom w:val="none" w:sz="0" w:space="0" w:color="auto"/>
        <w:right w:val="none" w:sz="0" w:space="0" w:color="auto"/>
      </w:divBdr>
    </w:div>
    <w:div w:id="1872185203">
      <w:bodyDiv w:val="1"/>
      <w:marLeft w:val="0"/>
      <w:marRight w:val="0"/>
      <w:marTop w:val="0"/>
      <w:marBottom w:val="0"/>
      <w:divBdr>
        <w:top w:val="none" w:sz="0" w:space="0" w:color="auto"/>
        <w:left w:val="none" w:sz="0" w:space="0" w:color="auto"/>
        <w:bottom w:val="none" w:sz="0" w:space="0" w:color="auto"/>
        <w:right w:val="none" w:sz="0" w:space="0" w:color="auto"/>
      </w:divBdr>
    </w:div>
    <w:div w:id="1979916002">
      <w:bodyDiv w:val="1"/>
      <w:marLeft w:val="0"/>
      <w:marRight w:val="0"/>
      <w:marTop w:val="0"/>
      <w:marBottom w:val="0"/>
      <w:divBdr>
        <w:top w:val="none" w:sz="0" w:space="0" w:color="auto"/>
        <w:left w:val="none" w:sz="0" w:space="0" w:color="auto"/>
        <w:bottom w:val="none" w:sz="0" w:space="0" w:color="auto"/>
        <w:right w:val="none" w:sz="0" w:space="0" w:color="auto"/>
      </w:divBdr>
    </w:div>
    <w:div w:id="2000115231">
      <w:bodyDiv w:val="1"/>
      <w:marLeft w:val="0"/>
      <w:marRight w:val="0"/>
      <w:marTop w:val="0"/>
      <w:marBottom w:val="0"/>
      <w:divBdr>
        <w:top w:val="none" w:sz="0" w:space="0" w:color="auto"/>
        <w:left w:val="none" w:sz="0" w:space="0" w:color="auto"/>
        <w:bottom w:val="none" w:sz="0" w:space="0" w:color="auto"/>
        <w:right w:val="none" w:sz="0" w:space="0" w:color="auto"/>
      </w:divBdr>
    </w:div>
    <w:div w:id="2073382320">
      <w:bodyDiv w:val="1"/>
      <w:marLeft w:val="0"/>
      <w:marRight w:val="0"/>
      <w:marTop w:val="0"/>
      <w:marBottom w:val="0"/>
      <w:divBdr>
        <w:top w:val="none" w:sz="0" w:space="0" w:color="auto"/>
        <w:left w:val="none" w:sz="0" w:space="0" w:color="auto"/>
        <w:bottom w:val="none" w:sz="0" w:space="0" w:color="auto"/>
        <w:right w:val="none" w:sz="0" w:space="0" w:color="auto"/>
      </w:divBdr>
    </w:div>
    <w:div w:id="2073577004">
      <w:bodyDiv w:val="1"/>
      <w:marLeft w:val="0"/>
      <w:marRight w:val="0"/>
      <w:marTop w:val="0"/>
      <w:marBottom w:val="0"/>
      <w:divBdr>
        <w:top w:val="none" w:sz="0" w:space="0" w:color="auto"/>
        <w:left w:val="none" w:sz="0" w:space="0" w:color="auto"/>
        <w:bottom w:val="none" w:sz="0" w:space="0" w:color="auto"/>
        <w:right w:val="none" w:sz="0" w:space="0" w:color="auto"/>
      </w:divBdr>
    </w:div>
    <w:div w:id="21428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sales@pebla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sales@peblar.com" TargetMode="External"/><Relationship Id="rId2" Type="http://schemas.openxmlformats.org/officeDocument/2006/relationships/numbering" Target="numbering.xml"/><Relationship Id="rId16" Type="http://schemas.openxmlformats.org/officeDocument/2006/relationships/hyperlink" Target="https://peblar.com/integr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emex.eu/product/smart-connect-p1/"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Peblar">
      <a:dk1>
        <a:srgbClr val="000000"/>
      </a:dk1>
      <a:lt1>
        <a:srgbClr val="FFFFFF"/>
      </a:lt1>
      <a:dk2>
        <a:srgbClr val="000000"/>
      </a:dk2>
      <a:lt2>
        <a:srgbClr val="E7E6E6"/>
      </a:lt2>
      <a:accent1>
        <a:srgbClr val="F39207"/>
      </a:accent1>
      <a:accent2>
        <a:srgbClr val="B1B2B2"/>
      </a:accent2>
      <a:accent3>
        <a:srgbClr val="D6D6D6"/>
      </a:accent3>
      <a:accent4>
        <a:srgbClr val="ECECEC"/>
      </a:accent4>
      <a:accent5>
        <a:srgbClr val="000000"/>
      </a:accent5>
      <a:accent6>
        <a:srgbClr val="FCD396"/>
      </a:accent6>
      <a:hlink>
        <a:srgbClr val="F39207"/>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BC916-DE44-4F4B-A9AC-9596C55A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51464</TotalTime>
  <Pages>7</Pages>
  <Words>866</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February 2026</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peblar.com</dc:creator>
  <cp:keywords/>
  <dc:description/>
  <cp:lastModifiedBy>Martijn van den Bekerom</cp:lastModifiedBy>
  <cp:revision>21</cp:revision>
  <cp:lastPrinted>2025-08-01T14:52:00Z</cp:lastPrinted>
  <dcterms:created xsi:type="dcterms:W3CDTF">2023-10-18T15:13:00Z</dcterms:created>
  <dcterms:modified xsi:type="dcterms:W3CDTF">2026-02-16T14:08:00Z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987c5a57-9dda-43e2-a1c2-10bd6fe90d57</vt:lpwstr>
  </property>
</Properties>
</file>